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37" w:type="dxa"/>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shd w:val="clear" w:color="auto" w:fill="F4B083" w:themeFill="accent2" w:themeFillTint="99"/>
        <w:tblLook w:val="04A0" w:firstRow="1" w:lastRow="0" w:firstColumn="1" w:lastColumn="0" w:noHBand="0" w:noVBand="1"/>
      </w:tblPr>
      <w:tblGrid>
        <w:gridCol w:w="1656"/>
        <w:gridCol w:w="9481"/>
      </w:tblGrid>
      <w:tr w:rsidR="009F271A" w14:paraId="091BDA2A" w14:textId="250BABEF" w:rsidTr="000D0CA5">
        <w:trPr>
          <w:trHeight w:val="765"/>
        </w:trPr>
        <w:tc>
          <w:tcPr>
            <w:tcW w:w="1554" w:type="dxa"/>
            <w:shd w:val="clear" w:color="auto" w:fill="44546A" w:themeFill="text2"/>
          </w:tcPr>
          <w:p w14:paraId="75B3ADB4" w14:textId="48BADFAA" w:rsidR="009F271A" w:rsidRPr="009F271A" w:rsidRDefault="009D2892" w:rsidP="009F271A">
            <w:pPr>
              <w:jc w:val="center"/>
              <w:rPr>
                <w:rFonts w:ascii="Century Gothic" w:hAnsi="Century Gothic"/>
                <w:sz w:val="80"/>
                <w:szCs w:val="80"/>
              </w:rPr>
            </w:pPr>
            <w:r>
              <w:rPr>
                <w:rFonts w:ascii="Century Gothic" w:hAnsi="Century Gothic"/>
                <w:b/>
                <w:color w:val="ED7D31" w:themeColor="accent2"/>
                <w:sz w:val="96"/>
                <w:szCs w:val="80"/>
              </w:rPr>
              <w:t>JIA</w:t>
            </w:r>
          </w:p>
        </w:tc>
        <w:tc>
          <w:tcPr>
            <w:tcW w:w="9583" w:type="dxa"/>
            <w:shd w:val="clear" w:color="auto" w:fill="auto"/>
          </w:tcPr>
          <w:p w14:paraId="2E51A1D8" w14:textId="4C3A1ED9" w:rsidR="009F271A" w:rsidRDefault="009D2892" w:rsidP="009F271A">
            <w:pPr>
              <w:jc w:val="right"/>
              <w:rPr>
                <w:rFonts w:ascii="Century Gothic" w:hAnsi="Century Gothic"/>
                <w:color w:val="ED7D31" w:themeColor="accent2"/>
                <w:sz w:val="48"/>
                <w:szCs w:val="48"/>
              </w:rPr>
            </w:pPr>
            <w:r w:rsidRPr="009D2892">
              <w:rPr>
                <w:rFonts w:ascii="Century Gothic" w:hAnsi="Century Gothic"/>
                <w:b/>
                <w:color w:val="ED7D31" w:themeColor="accent2"/>
                <w:sz w:val="48"/>
                <w:szCs w:val="48"/>
              </w:rPr>
              <w:t>Jacob</w:t>
            </w:r>
            <w:r>
              <w:rPr>
                <w:rFonts w:ascii="Century Gothic" w:hAnsi="Century Gothic"/>
                <w:color w:val="ED7D31" w:themeColor="accent2"/>
                <w:sz w:val="48"/>
                <w:szCs w:val="48"/>
              </w:rPr>
              <w:t xml:space="preserve"> Ira </w:t>
            </w:r>
            <w:r>
              <w:rPr>
                <w:rFonts w:ascii="Century Gothic" w:hAnsi="Century Gothic"/>
                <w:b/>
                <w:color w:val="ED7D31" w:themeColor="accent2"/>
                <w:sz w:val="48"/>
                <w:szCs w:val="48"/>
              </w:rPr>
              <w:t>Anderson</w:t>
            </w:r>
          </w:p>
          <w:p w14:paraId="4BCFB49C" w14:textId="7CF8B642" w:rsidR="009F271A" w:rsidRPr="009D2892" w:rsidRDefault="009D2892" w:rsidP="009F271A">
            <w:pPr>
              <w:spacing w:before="13"/>
              <w:jc w:val="center"/>
              <w:rPr>
                <w:rFonts w:ascii="Century Gothic" w:hAnsi="Century Gothic"/>
                <w:color w:val="44546A" w:themeColor="text2"/>
                <w:sz w:val="18"/>
              </w:rPr>
            </w:pPr>
            <w:r w:rsidRPr="009D2892">
              <w:rPr>
                <w:rFonts w:ascii="Century Gothic" w:hAnsi="Century Gothic"/>
                <w:color w:val="44546A" w:themeColor="text2"/>
                <w:sz w:val="18"/>
              </w:rPr>
              <w:t>970.614.5253</w:t>
            </w:r>
            <w:r w:rsidR="009F271A" w:rsidRPr="009D2892">
              <w:rPr>
                <w:rFonts w:ascii="Century Gothic" w:hAnsi="Century Gothic"/>
                <w:color w:val="44546A" w:themeColor="text2"/>
                <w:sz w:val="18"/>
              </w:rPr>
              <w:t xml:space="preserve"> </w:t>
            </w:r>
            <w:r w:rsidR="000D0CA5">
              <w:rPr>
                <w:rFonts w:ascii="Century Gothic" w:hAnsi="Century Gothic"/>
                <w:color w:val="44546A" w:themeColor="text2"/>
                <w:sz w:val="22"/>
              </w:rPr>
              <w:t>-</w:t>
            </w:r>
            <w:r w:rsidR="009F271A" w:rsidRPr="009D2892">
              <w:rPr>
                <w:rFonts w:ascii="Century Gothic" w:hAnsi="Century Gothic"/>
                <w:color w:val="44546A" w:themeColor="text2"/>
                <w:sz w:val="22"/>
              </w:rPr>
              <w:t xml:space="preserve"> </w:t>
            </w:r>
            <w:hyperlink r:id="rId5">
              <w:r w:rsidRPr="009D2892">
                <w:rPr>
                  <w:rFonts w:ascii="Century Gothic" w:hAnsi="Century Gothic"/>
                  <w:color w:val="44546A" w:themeColor="text2"/>
                  <w:sz w:val="18"/>
                </w:rPr>
                <w:t>jobs@jacobanderson.me</w:t>
              </w:r>
            </w:hyperlink>
            <w:r w:rsidR="009F271A" w:rsidRPr="009D2892">
              <w:rPr>
                <w:rFonts w:ascii="Century Gothic" w:hAnsi="Century Gothic"/>
                <w:color w:val="44546A" w:themeColor="text2"/>
                <w:sz w:val="18"/>
              </w:rPr>
              <w:t xml:space="preserve"> </w:t>
            </w:r>
            <w:r w:rsidR="000D0CA5">
              <w:rPr>
                <w:rFonts w:ascii="Century Gothic" w:hAnsi="Century Gothic"/>
                <w:color w:val="44546A" w:themeColor="text2"/>
                <w:sz w:val="22"/>
              </w:rPr>
              <w:t>-</w:t>
            </w:r>
            <w:r w:rsidR="009F271A" w:rsidRPr="009D2892">
              <w:rPr>
                <w:rFonts w:ascii="Century Gothic" w:hAnsi="Century Gothic"/>
                <w:color w:val="44546A" w:themeColor="text2"/>
                <w:sz w:val="22"/>
              </w:rPr>
              <w:t xml:space="preserve"> </w:t>
            </w:r>
            <w:hyperlink r:id="rId6" w:history="1">
              <w:r w:rsidRPr="009D2892">
                <w:rPr>
                  <w:rStyle w:val="Hyperlink"/>
                  <w:rFonts w:ascii="Century Gothic" w:hAnsi="Century Gothic"/>
                  <w:color w:val="44546A" w:themeColor="text2"/>
                  <w:sz w:val="18"/>
                </w:rPr>
                <w:t>www.jacobanderson.me</w:t>
              </w:r>
            </w:hyperlink>
            <w:r w:rsidR="009F271A" w:rsidRPr="009D2892">
              <w:rPr>
                <w:rFonts w:ascii="Century Gothic" w:hAnsi="Century Gothic"/>
                <w:color w:val="44546A" w:themeColor="text2"/>
                <w:sz w:val="18"/>
              </w:rPr>
              <w:t xml:space="preserve"> </w:t>
            </w:r>
            <w:r w:rsidR="000D0CA5">
              <w:rPr>
                <w:rFonts w:ascii="Century Gothic" w:hAnsi="Century Gothic"/>
                <w:color w:val="44546A" w:themeColor="text2"/>
                <w:sz w:val="22"/>
              </w:rPr>
              <w:t>-</w:t>
            </w:r>
            <w:r w:rsidR="009F271A" w:rsidRPr="009D2892">
              <w:rPr>
                <w:rFonts w:ascii="Century Gothic" w:hAnsi="Century Gothic"/>
                <w:color w:val="44546A" w:themeColor="text2"/>
                <w:sz w:val="22"/>
              </w:rPr>
              <w:t xml:space="preserve"> </w:t>
            </w:r>
            <w:r w:rsidRPr="009D2892">
              <w:rPr>
                <w:rFonts w:ascii="Century Gothic" w:hAnsi="Century Gothic"/>
                <w:color w:val="44546A" w:themeColor="text2"/>
                <w:sz w:val="18"/>
              </w:rPr>
              <w:t>in/</w:t>
            </w:r>
            <w:proofErr w:type="spellStart"/>
            <w:r w:rsidRPr="009D2892">
              <w:rPr>
                <w:rFonts w:ascii="Century Gothic" w:hAnsi="Century Gothic"/>
                <w:color w:val="44546A" w:themeColor="text2"/>
                <w:sz w:val="18"/>
              </w:rPr>
              <w:t>jacobiraanderson</w:t>
            </w:r>
            <w:proofErr w:type="spellEnd"/>
          </w:p>
        </w:tc>
      </w:tr>
    </w:tbl>
    <w:p w14:paraId="7A1C0620" w14:textId="77777777" w:rsidR="00E818C7" w:rsidRPr="00C57030" w:rsidRDefault="00E818C7">
      <w:pPr>
        <w:rPr>
          <w:sz w:val="12"/>
          <w:szCs w:val="12"/>
        </w:rPr>
      </w:pPr>
    </w:p>
    <w:p w14:paraId="3BB85212" w14:textId="62C5BB61" w:rsidR="009F7C2D" w:rsidRDefault="002F7CE3" w:rsidP="009D2892">
      <w:pPr>
        <w:rPr>
          <w:rFonts w:ascii="Century Gothic" w:hAnsi="Century Gothic"/>
          <w:color w:val="44546A" w:themeColor="text2"/>
          <w:sz w:val="30"/>
          <w:szCs w:val="30"/>
        </w:rPr>
      </w:pPr>
      <w:r>
        <w:rPr>
          <w:rFonts w:ascii="Century Gothic" w:hAnsi="Century Gothic"/>
          <w:color w:val="44546A" w:themeColor="text2"/>
          <w:sz w:val="30"/>
          <w:szCs w:val="30"/>
        </w:rPr>
        <w:t xml:space="preserve">Key </w:t>
      </w:r>
      <w:r w:rsidR="009F7C2D">
        <w:rPr>
          <w:rFonts w:ascii="Century Gothic" w:hAnsi="Century Gothic"/>
          <w:color w:val="44546A" w:themeColor="text2"/>
          <w:sz w:val="30"/>
          <w:szCs w:val="30"/>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9F7C2D" w14:paraId="2F4C3727" w14:textId="77777777" w:rsidTr="009F7C2D">
        <w:tc>
          <w:tcPr>
            <w:tcW w:w="3596" w:type="dxa"/>
          </w:tcPr>
          <w:p w14:paraId="625A83FF" w14:textId="2B92A2C0" w:rsidR="009F7C2D" w:rsidRPr="009F7C2D" w:rsidRDefault="009F7C2D" w:rsidP="009F7C2D">
            <w:pPr>
              <w:pStyle w:val="ListParagraph"/>
              <w:numPr>
                <w:ilvl w:val="0"/>
                <w:numId w:val="5"/>
              </w:numPr>
              <w:rPr>
                <w:rFonts w:ascii="Century Gothic" w:hAnsi="Century Gothic"/>
                <w:color w:val="44546A" w:themeColor="text2"/>
                <w:sz w:val="20"/>
                <w:szCs w:val="30"/>
              </w:rPr>
            </w:pPr>
            <w:r w:rsidRPr="009F7C2D">
              <w:rPr>
                <w:rFonts w:ascii="Century Gothic" w:hAnsi="Century Gothic"/>
                <w:color w:val="44546A" w:themeColor="text2"/>
                <w:sz w:val="20"/>
                <w:szCs w:val="30"/>
              </w:rPr>
              <w:t>Java</w:t>
            </w:r>
          </w:p>
        </w:tc>
        <w:tc>
          <w:tcPr>
            <w:tcW w:w="3597" w:type="dxa"/>
          </w:tcPr>
          <w:p w14:paraId="4586CA18" w14:textId="75ABCDF2" w:rsidR="009F7C2D" w:rsidRPr="009F7C2D" w:rsidRDefault="009F7C2D" w:rsidP="009F7C2D">
            <w:pPr>
              <w:pStyle w:val="ListParagraph"/>
              <w:numPr>
                <w:ilvl w:val="0"/>
                <w:numId w:val="5"/>
              </w:numPr>
              <w:rPr>
                <w:rFonts w:ascii="Century Gothic" w:hAnsi="Century Gothic"/>
                <w:color w:val="44546A" w:themeColor="text2"/>
                <w:sz w:val="20"/>
                <w:szCs w:val="30"/>
              </w:rPr>
            </w:pPr>
            <w:r w:rsidRPr="009F7C2D">
              <w:rPr>
                <w:rFonts w:ascii="Century Gothic" w:hAnsi="Century Gothic"/>
                <w:color w:val="44546A" w:themeColor="text2"/>
                <w:sz w:val="20"/>
                <w:szCs w:val="30"/>
              </w:rPr>
              <w:t>VMWare</w:t>
            </w:r>
          </w:p>
        </w:tc>
        <w:tc>
          <w:tcPr>
            <w:tcW w:w="3597" w:type="dxa"/>
          </w:tcPr>
          <w:p w14:paraId="5F03C93E" w14:textId="65FC0FED" w:rsidR="009F7C2D" w:rsidRPr="009F7C2D" w:rsidRDefault="009F7C2D" w:rsidP="009F7C2D">
            <w:pPr>
              <w:pStyle w:val="ListParagraph"/>
              <w:numPr>
                <w:ilvl w:val="0"/>
                <w:numId w:val="5"/>
              </w:numPr>
              <w:rPr>
                <w:rFonts w:ascii="Century Gothic" w:hAnsi="Century Gothic"/>
                <w:color w:val="44546A" w:themeColor="text2"/>
                <w:sz w:val="20"/>
                <w:szCs w:val="30"/>
              </w:rPr>
            </w:pPr>
            <w:r>
              <w:rPr>
                <w:rFonts w:ascii="Century Gothic" w:hAnsi="Century Gothic"/>
                <w:color w:val="44546A" w:themeColor="text2"/>
                <w:sz w:val="20"/>
                <w:szCs w:val="30"/>
              </w:rPr>
              <w:t>Trilingual</w:t>
            </w:r>
          </w:p>
        </w:tc>
      </w:tr>
      <w:tr w:rsidR="009F7C2D" w14:paraId="37E14A85" w14:textId="77777777" w:rsidTr="009F7C2D">
        <w:tc>
          <w:tcPr>
            <w:tcW w:w="3596" w:type="dxa"/>
          </w:tcPr>
          <w:p w14:paraId="19EC8EAA" w14:textId="337A777E" w:rsidR="009F7C2D" w:rsidRPr="009F7C2D" w:rsidRDefault="009F7C2D" w:rsidP="009F7C2D">
            <w:pPr>
              <w:pStyle w:val="ListParagraph"/>
              <w:numPr>
                <w:ilvl w:val="0"/>
                <w:numId w:val="5"/>
              </w:numPr>
              <w:rPr>
                <w:rFonts w:ascii="Century Gothic" w:hAnsi="Century Gothic"/>
                <w:color w:val="44546A" w:themeColor="text2"/>
                <w:sz w:val="20"/>
                <w:szCs w:val="30"/>
              </w:rPr>
            </w:pPr>
            <w:r w:rsidRPr="009F7C2D">
              <w:rPr>
                <w:rFonts w:ascii="Century Gothic" w:hAnsi="Century Gothic"/>
                <w:color w:val="44546A" w:themeColor="text2"/>
                <w:sz w:val="20"/>
                <w:szCs w:val="30"/>
              </w:rPr>
              <w:t>Python</w:t>
            </w:r>
          </w:p>
        </w:tc>
        <w:tc>
          <w:tcPr>
            <w:tcW w:w="3597" w:type="dxa"/>
          </w:tcPr>
          <w:p w14:paraId="2329CBC7" w14:textId="59A4075A" w:rsidR="009F7C2D" w:rsidRPr="009F7C2D" w:rsidRDefault="00E6579D" w:rsidP="009F7C2D">
            <w:pPr>
              <w:pStyle w:val="ListParagraph"/>
              <w:numPr>
                <w:ilvl w:val="0"/>
                <w:numId w:val="5"/>
              </w:numPr>
              <w:rPr>
                <w:rFonts w:ascii="Century Gothic" w:hAnsi="Century Gothic"/>
                <w:color w:val="44546A" w:themeColor="text2"/>
                <w:sz w:val="20"/>
                <w:szCs w:val="30"/>
              </w:rPr>
            </w:pPr>
            <w:r>
              <w:rPr>
                <w:rFonts w:ascii="Century Gothic" w:hAnsi="Century Gothic"/>
                <w:color w:val="44546A" w:themeColor="text2"/>
                <w:sz w:val="20"/>
                <w:szCs w:val="30"/>
              </w:rPr>
              <w:t>Exchange</w:t>
            </w:r>
          </w:p>
        </w:tc>
        <w:tc>
          <w:tcPr>
            <w:tcW w:w="3597" w:type="dxa"/>
          </w:tcPr>
          <w:p w14:paraId="157B57BA" w14:textId="40B98862" w:rsidR="009F7C2D" w:rsidRPr="009F7C2D" w:rsidRDefault="00E6579D" w:rsidP="009F7C2D">
            <w:pPr>
              <w:pStyle w:val="ListParagraph"/>
              <w:numPr>
                <w:ilvl w:val="0"/>
                <w:numId w:val="5"/>
              </w:numPr>
              <w:rPr>
                <w:rFonts w:ascii="Century Gothic" w:hAnsi="Century Gothic"/>
                <w:color w:val="44546A" w:themeColor="text2"/>
                <w:sz w:val="20"/>
                <w:szCs w:val="30"/>
              </w:rPr>
            </w:pPr>
            <w:r>
              <w:rPr>
                <w:rFonts w:ascii="Century Gothic" w:hAnsi="Century Gothic"/>
                <w:color w:val="44546A" w:themeColor="text2"/>
                <w:sz w:val="20"/>
                <w:szCs w:val="30"/>
              </w:rPr>
              <w:t>Linux</w:t>
            </w:r>
          </w:p>
        </w:tc>
      </w:tr>
      <w:tr w:rsidR="009F7C2D" w14:paraId="16F16AB7" w14:textId="77777777" w:rsidTr="009F7C2D">
        <w:tc>
          <w:tcPr>
            <w:tcW w:w="3596" w:type="dxa"/>
          </w:tcPr>
          <w:p w14:paraId="58F4A2E3" w14:textId="7C46EB25" w:rsidR="009F7C2D" w:rsidRPr="009F7C2D" w:rsidRDefault="009F7C2D" w:rsidP="009F7C2D">
            <w:pPr>
              <w:pStyle w:val="ListParagraph"/>
              <w:numPr>
                <w:ilvl w:val="0"/>
                <w:numId w:val="5"/>
              </w:numPr>
              <w:rPr>
                <w:rFonts w:ascii="Century Gothic" w:hAnsi="Century Gothic"/>
                <w:color w:val="44546A" w:themeColor="text2"/>
                <w:sz w:val="20"/>
                <w:szCs w:val="30"/>
              </w:rPr>
            </w:pPr>
            <w:r w:rsidRPr="009F7C2D">
              <w:rPr>
                <w:rFonts w:ascii="Century Gothic" w:hAnsi="Century Gothic"/>
                <w:color w:val="44546A" w:themeColor="text2"/>
                <w:sz w:val="20"/>
                <w:szCs w:val="30"/>
              </w:rPr>
              <w:t>ActiveDirectory</w:t>
            </w:r>
          </w:p>
        </w:tc>
        <w:tc>
          <w:tcPr>
            <w:tcW w:w="3597" w:type="dxa"/>
          </w:tcPr>
          <w:p w14:paraId="3C19BEC0" w14:textId="14E93993" w:rsidR="009F7C2D" w:rsidRPr="009F7C2D" w:rsidRDefault="002F7CE3" w:rsidP="009F7C2D">
            <w:pPr>
              <w:pStyle w:val="ListParagraph"/>
              <w:numPr>
                <w:ilvl w:val="0"/>
                <w:numId w:val="5"/>
              </w:numPr>
              <w:rPr>
                <w:rFonts w:ascii="Century Gothic" w:hAnsi="Century Gothic"/>
                <w:color w:val="44546A" w:themeColor="text2"/>
                <w:sz w:val="20"/>
                <w:szCs w:val="30"/>
              </w:rPr>
            </w:pPr>
            <w:r>
              <w:rPr>
                <w:rFonts w:ascii="Century Gothic" w:hAnsi="Century Gothic"/>
                <w:color w:val="44546A" w:themeColor="text2"/>
                <w:sz w:val="20"/>
                <w:szCs w:val="30"/>
              </w:rPr>
              <w:t>Service</w:t>
            </w:r>
            <w:r w:rsidR="009F7C2D" w:rsidRPr="009F7C2D">
              <w:rPr>
                <w:rFonts w:ascii="Century Gothic" w:hAnsi="Century Gothic"/>
                <w:color w:val="44546A" w:themeColor="text2"/>
                <w:sz w:val="20"/>
                <w:szCs w:val="30"/>
              </w:rPr>
              <w:t>Now</w:t>
            </w:r>
          </w:p>
        </w:tc>
        <w:tc>
          <w:tcPr>
            <w:tcW w:w="3597" w:type="dxa"/>
          </w:tcPr>
          <w:p w14:paraId="42B78EE3" w14:textId="0606C7CB" w:rsidR="009F7C2D" w:rsidRPr="009F7C2D" w:rsidRDefault="009F7C2D" w:rsidP="009F7C2D">
            <w:pPr>
              <w:pStyle w:val="ListParagraph"/>
              <w:numPr>
                <w:ilvl w:val="0"/>
                <w:numId w:val="5"/>
              </w:numPr>
              <w:rPr>
                <w:rFonts w:ascii="Century Gothic" w:hAnsi="Century Gothic"/>
                <w:color w:val="44546A" w:themeColor="text2"/>
                <w:sz w:val="20"/>
                <w:szCs w:val="30"/>
              </w:rPr>
            </w:pPr>
            <w:r>
              <w:rPr>
                <w:rFonts w:ascii="Century Gothic" w:hAnsi="Century Gothic"/>
                <w:color w:val="44546A" w:themeColor="text2"/>
                <w:sz w:val="20"/>
                <w:szCs w:val="30"/>
              </w:rPr>
              <w:t>Troubleshooting</w:t>
            </w:r>
          </w:p>
        </w:tc>
      </w:tr>
      <w:tr w:rsidR="009F7C2D" w14:paraId="3193F526" w14:textId="77777777" w:rsidTr="009F7C2D">
        <w:tc>
          <w:tcPr>
            <w:tcW w:w="3596" w:type="dxa"/>
          </w:tcPr>
          <w:p w14:paraId="4697B690" w14:textId="47B7EA7E" w:rsidR="009F7C2D" w:rsidRPr="009F7C2D" w:rsidRDefault="009F7C2D" w:rsidP="009F7C2D">
            <w:pPr>
              <w:pStyle w:val="ListParagraph"/>
              <w:numPr>
                <w:ilvl w:val="0"/>
                <w:numId w:val="5"/>
              </w:numPr>
              <w:rPr>
                <w:rFonts w:ascii="Century Gothic" w:hAnsi="Century Gothic"/>
                <w:color w:val="44546A" w:themeColor="text2"/>
                <w:sz w:val="20"/>
                <w:szCs w:val="30"/>
              </w:rPr>
            </w:pPr>
            <w:r w:rsidRPr="009F7C2D">
              <w:rPr>
                <w:rFonts w:ascii="Century Gothic" w:hAnsi="Century Gothic"/>
                <w:color w:val="44546A" w:themeColor="text2"/>
                <w:sz w:val="20"/>
                <w:szCs w:val="30"/>
              </w:rPr>
              <w:t>Office365</w:t>
            </w:r>
          </w:p>
        </w:tc>
        <w:tc>
          <w:tcPr>
            <w:tcW w:w="3597" w:type="dxa"/>
          </w:tcPr>
          <w:p w14:paraId="4543821C" w14:textId="420DE3DF" w:rsidR="009F7C2D" w:rsidRPr="009F7C2D" w:rsidRDefault="009F7C2D" w:rsidP="009F7C2D">
            <w:pPr>
              <w:pStyle w:val="ListParagraph"/>
              <w:numPr>
                <w:ilvl w:val="0"/>
                <w:numId w:val="5"/>
              </w:numPr>
              <w:rPr>
                <w:rFonts w:ascii="Century Gothic" w:hAnsi="Century Gothic"/>
                <w:color w:val="44546A" w:themeColor="text2"/>
                <w:sz w:val="20"/>
                <w:szCs w:val="30"/>
              </w:rPr>
            </w:pPr>
            <w:r>
              <w:rPr>
                <w:rFonts w:ascii="Century Gothic" w:hAnsi="Century Gothic"/>
                <w:color w:val="44546A" w:themeColor="text2"/>
                <w:sz w:val="20"/>
                <w:szCs w:val="30"/>
              </w:rPr>
              <w:t>SCCM</w:t>
            </w:r>
          </w:p>
        </w:tc>
        <w:tc>
          <w:tcPr>
            <w:tcW w:w="3597" w:type="dxa"/>
          </w:tcPr>
          <w:p w14:paraId="49E3572B" w14:textId="557783A8" w:rsidR="009F7C2D" w:rsidRPr="009F7C2D" w:rsidRDefault="009F7C2D" w:rsidP="009F7C2D">
            <w:pPr>
              <w:pStyle w:val="ListParagraph"/>
              <w:numPr>
                <w:ilvl w:val="0"/>
                <w:numId w:val="5"/>
              </w:numPr>
              <w:rPr>
                <w:rFonts w:ascii="Century Gothic" w:hAnsi="Century Gothic"/>
                <w:color w:val="44546A" w:themeColor="text2"/>
                <w:sz w:val="20"/>
                <w:szCs w:val="30"/>
              </w:rPr>
            </w:pPr>
            <w:r>
              <w:rPr>
                <w:rFonts w:ascii="Century Gothic" w:hAnsi="Century Gothic"/>
                <w:color w:val="44546A" w:themeColor="text2"/>
                <w:sz w:val="20"/>
                <w:szCs w:val="30"/>
              </w:rPr>
              <w:t>Cisco</w:t>
            </w:r>
          </w:p>
        </w:tc>
      </w:tr>
    </w:tbl>
    <w:p w14:paraId="102B0841" w14:textId="77777777" w:rsidR="009F7C2D" w:rsidRPr="00E13871" w:rsidRDefault="009F7C2D" w:rsidP="009D2892">
      <w:pPr>
        <w:rPr>
          <w:rFonts w:ascii="Century Gothic" w:hAnsi="Century Gothic"/>
          <w:color w:val="44546A" w:themeColor="text2"/>
          <w:sz w:val="16"/>
          <w:szCs w:val="16"/>
        </w:rPr>
      </w:pPr>
    </w:p>
    <w:p w14:paraId="08404012" w14:textId="42B1B29C" w:rsidR="009D2892" w:rsidRPr="00BB6DCF" w:rsidRDefault="009F271A" w:rsidP="009D2892">
      <w:pPr>
        <w:rPr>
          <w:rFonts w:ascii="Century Gothic" w:hAnsi="Century Gothic"/>
          <w:b/>
          <w:color w:val="44546A" w:themeColor="text2"/>
          <w:sz w:val="30"/>
          <w:szCs w:val="30"/>
        </w:rPr>
      </w:pPr>
      <w:r w:rsidRPr="00BB6DCF">
        <w:rPr>
          <w:rFonts w:ascii="Century Gothic" w:hAnsi="Century Gothic"/>
          <w:color w:val="44546A" w:themeColor="text2"/>
          <w:sz w:val="30"/>
          <w:szCs w:val="30"/>
        </w:rPr>
        <w:t>Professional</w:t>
      </w:r>
      <w:r w:rsidRPr="00BB6DCF">
        <w:rPr>
          <w:rFonts w:ascii="Century Gothic" w:hAnsi="Century Gothic"/>
          <w:b/>
          <w:color w:val="44546A" w:themeColor="text2"/>
          <w:sz w:val="30"/>
          <w:szCs w:val="30"/>
        </w:rPr>
        <w:t xml:space="preserve"> Experience</w:t>
      </w:r>
    </w:p>
    <w:p w14:paraId="361DDE98" w14:textId="77777777" w:rsidR="009D2892" w:rsidRPr="00C57030" w:rsidRDefault="009D2892" w:rsidP="009D2892">
      <w:pPr>
        <w:rPr>
          <w:rFonts w:ascii="Century Gothic" w:hAnsi="Century Gothic"/>
          <w:color w:val="44546A" w:themeColor="text2"/>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2335"/>
      </w:tblGrid>
      <w:tr w:rsidR="00901DB8" w14:paraId="0095871A" w14:textId="77777777" w:rsidTr="000D0CA5">
        <w:tc>
          <w:tcPr>
            <w:tcW w:w="8455" w:type="dxa"/>
            <w:shd w:val="clear" w:color="auto" w:fill="ED7D31" w:themeFill="accent2"/>
          </w:tcPr>
          <w:p w14:paraId="3E4883DE" w14:textId="6106A344" w:rsidR="00901DB8" w:rsidRDefault="00901DB8" w:rsidP="00E67911">
            <w:pPr>
              <w:jc w:val="both"/>
              <w:rPr>
                <w:rFonts w:ascii="Calibri" w:hAnsi="Calibri" w:cs="Calibri"/>
                <w:b/>
                <w:sz w:val="25"/>
                <w:szCs w:val="25"/>
              </w:rPr>
            </w:pPr>
            <w:r>
              <w:rPr>
                <w:rFonts w:ascii="Calibri" w:hAnsi="Calibri" w:cs="Calibri"/>
                <w:b/>
                <w:sz w:val="25"/>
                <w:szCs w:val="25"/>
              </w:rPr>
              <w:t xml:space="preserve">Helpdesk </w:t>
            </w:r>
            <w:r w:rsidR="000D0CA5">
              <w:rPr>
                <w:rFonts w:ascii="Calibri" w:hAnsi="Calibri" w:cs="Calibri"/>
                <w:b/>
                <w:sz w:val="25"/>
                <w:szCs w:val="25"/>
              </w:rPr>
              <w:t>-</w:t>
            </w:r>
            <w:r>
              <w:rPr>
                <w:rFonts w:ascii="Calibri" w:hAnsi="Calibri" w:cs="Calibri"/>
                <w:b/>
                <w:sz w:val="25"/>
                <w:szCs w:val="25"/>
              </w:rPr>
              <w:t xml:space="preserve"> Novo Nordisk</w:t>
            </w:r>
          </w:p>
        </w:tc>
        <w:tc>
          <w:tcPr>
            <w:tcW w:w="2335" w:type="dxa"/>
          </w:tcPr>
          <w:p w14:paraId="7EF7B988" w14:textId="5EB1929E" w:rsidR="00901DB8" w:rsidRDefault="00901DB8" w:rsidP="00CB6983">
            <w:pPr>
              <w:jc w:val="right"/>
              <w:rPr>
                <w:rFonts w:ascii="Calibri" w:hAnsi="Calibri" w:cs="Calibri"/>
                <w:b/>
                <w:sz w:val="25"/>
                <w:szCs w:val="25"/>
              </w:rPr>
            </w:pPr>
            <w:r>
              <w:rPr>
                <w:rFonts w:ascii="Calibri" w:hAnsi="Calibri" w:cs="Calibri"/>
                <w:b/>
                <w:sz w:val="25"/>
                <w:szCs w:val="25"/>
              </w:rPr>
              <w:t xml:space="preserve">05/2023 </w:t>
            </w:r>
            <w:r w:rsidR="000D0CA5">
              <w:rPr>
                <w:rFonts w:ascii="Calibri" w:hAnsi="Calibri" w:cs="Calibri"/>
                <w:b/>
                <w:sz w:val="25"/>
                <w:szCs w:val="25"/>
              </w:rPr>
              <w:t>–</w:t>
            </w:r>
            <w:r>
              <w:rPr>
                <w:rFonts w:ascii="Calibri" w:hAnsi="Calibri" w:cs="Calibri"/>
                <w:b/>
                <w:sz w:val="25"/>
                <w:szCs w:val="25"/>
              </w:rPr>
              <w:t xml:space="preserve"> Present</w:t>
            </w:r>
          </w:p>
        </w:tc>
      </w:tr>
      <w:tr w:rsidR="00901DB8" w14:paraId="7EA23E2B" w14:textId="77777777" w:rsidTr="00901DB8">
        <w:tc>
          <w:tcPr>
            <w:tcW w:w="8455" w:type="dxa"/>
          </w:tcPr>
          <w:p w14:paraId="036CAB1E" w14:textId="3EA81CC1" w:rsidR="00901DB8" w:rsidRPr="00901DB8" w:rsidRDefault="00901DB8" w:rsidP="00E67911">
            <w:pPr>
              <w:jc w:val="both"/>
              <w:rPr>
                <w:rFonts w:ascii="Calibri" w:hAnsi="Calibri" w:cs="Calibri"/>
                <w:bCs/>
                <w:sz w:val="25"/>
                <w:szCs w:val="25"/>
              </w:rPr>
            </w:pPr>
            <w:r w:rsidRPr="00901DB8">
              <w:rPr>
                <w:rFonts w:ascii="Calibri" w:hAnsi="Calibri" w:cs="Calibri"/>
                <w:bCs/>
                <w:sz w:val="25"/>
                <w:szCs w:val="25"/>
              </w:rPr>
              <w:t>Boulder</w:t>
            </w:r>
            <w:r>
              <w:rPr>
                <w:rFonts w:ascii="Calibri" w:hAnsi="Calibri" w:cs="Calibri"/>
                <w:bCs/>
                <w:sz w:val="25"/>
                <w:szCs w:val="25"/>
              </w:rPr>
              <w:t>, Colorado USA</w:t>
            </w:r>
          </w:p>
        </w:tc>
        <w:tc>
          <w:tcPr>
            <w:tcW w:w="2335" w:type="dxa"/>
          </w:tcPr>
          <w:p w14:paraId="7AED59FD" w14:textId="77777777" w:rsidR="00901DB8" w:rsidRDefault="00901DB8" w:rsidP="00E67911">
            <w:pPr>
              <w:jc w:val="both"/>
              <w:rPr>
                <w:rFonts w:ascii="Calibri" w:hAnsi="Calibri" w:cs="Calibri"/>
                <w:b/>
                <w:sz w:val="25"/>
                <w:szCs w:val="25"/>
              </w:rPr>
            </w:pPr>
          </w:p>
        </w:tc>
      </w:tr>
    </w:tbl>
    <w:p w14:paraId="1F78A9E1" w14:textId="77777777" w:rsidR="00167BC5" w:rsidRPr="00901DB8" w:rsidRDefault="00167BC5" w:rsidP="00901DB8">
      <w:pPr>
        <w:pStyle w:val="ListParagraph"/>
        <w:numPr>
          <w:ilvl w:val="0"/>
          <w:numId w:val="9"/>
        </w:numPr>
        <w:jc w:val="both"/>
        <w:rPr>
          <w:rFonts w:ascii="Calibri" w:hAnsi="Calibri" w:cs="Calibri"/>
          <w:bCs/>
          <w:sz w:val="25"/>
          <w:szCs w:val="25"/>
        </w:rPr>
      </w:pPr>
      <w:r w:rsidRPr="00901DB8">
        <w:rPr>
          <w:rFonts w:ascii="Calibri" w:hAnsi="Calibri" w:cs="Calibri"/>
          <w:bCs/>
          <w:sz w:val="25"/>
          <w:szCs w:val="25"/>
        </w:rPr>
        <w:t>Serve as the first point of contact for all IT-related inquiries, providing timely and effective technical support via phone, email, or in-person interactions.</w:t>
      </w:r>
    </w:p>
    <w:p w14:paraId="7319D934" w14:textId="77777777" w:rsidR="00167BC5" w:rsidRPr="00167BC5" w:rsidRDefault="00167BC5" w:rsidP="00167BC5">
      <w:pPr>
        <w:pStyle w:val="ListParagraph"/>
        <w:numPr>
          <w:ilvl w:val="0"/>
          <w:numId w:val="8"/>
        </w:numPr>
        <w:jc w:val="both"/>
        <w:rPr>
          <w:rFonts w:ascii="Calibri" w:hAnsi="Calibri" w:cs="Calibri"/>
          <w:bCs/>
          <w:sz w:val="25"/>
          <w:szCs w:val="25"/>
        </w:rPr>
      </w:pPr>
      <w:r w:rsidRPr="00167BC5">
        <w:rPr>
          <w:rFonts w:ascii="Calibri" w:hAnsi="Calibri" w:cs="Calibri"/>
          <w:bCs/>
          <w:sz w:val="25"/>
          <w:szCs w:val="25"/>
        </w:rPr>
        <w:t>Troubleshoot hardware and software issues, including desktops, laptops, printers, and mobile devices, to diagnose and resolve problems promptly.</w:t>
      </w:r>
    </w:p>
    <w:p w14:paraId="41AE9022" w14:textId="04346C28" w:rsidR="00167BC5" w:rsidRPr="00167BC5" w:rsidRDefault="00167BC5" w:rsidP="00167BC5">
      <w:pPr>
        <w:pStyle w:val="ListParagraph"/>
        <w:numPr>
          <w:ilvl w:val="0"/>
          <w:numId w:val="8"/>
        </w:numPr>
        <w:jc w:val="both"/>
        <w:rPr>
          <w:rFonts w:ascii="Calibri" w:hAnsi="Calibri" w:cs="Calibri"/>
          <w:bCs/>
          <w:sz w:val="25"/>
          <w:szCs w:val="25"/>
        </w:rPr>
      </w:pPr>
      <w:r w:rsidRPr="00167BC5">
        <w:rPr>
          <w:rFonts w:ascii="Calibri" w:hAnsi="Calibri" w:cs="Calibri"/>
          <w:bCs/>
          <w:sz w:val="25"/>
          <w:szCs w:val="25"/>
        </w:rPr>
        <w:t xml:space="preserve">Prioritize and manage helpdesk tickets </w:t>
      </w:r>
      <w:r w:rsidR="00901DB8">
        <w:rPr>
          <w:rFonts w:ascii="Calibri" w:hAnsi="Calibri" w:cs="Calibri"/>
          <w:bCs/>
          <w:sz w:val="25"/>
          <w:szCs w:val="25"/>
        </w:rPr>
        <w:t>on time</w:t>
      </w:r>
      <w:r w:rsidRPr="00167BC5">
        <w:rPr>
          <w:rFonts w:ascii="Calibri" w:hAnsi="Calibri" w:cs="Calibri"/>
          <w:bCs/>
          <w:sz w:val="25"/>
          <w:szCs w:val="25"/>
        </w:rPr>
        <w:t>, ensuring accurate documentation and follow-up on all reported incidents.</w:t>
      </w:r>
    </w:p>
    <w:p w14:paraId="60DC4616" w14:textId="77777777" w:rsidR="00167BC5" w:rsidRPr="00167BC5" w:rsidRDefault="00167BC5" w:rsidP="00167BC5">
      <w:pPr>
        <w:pStyle w:val="ListParagraph"/>
        <w:numPr>
          <w:ilvl w:val="0"/>
          <w:numId w:val="8"/>
        </w:numPr>
        <w:jc w:val="both"/>
        <w:rPr>
          <w:rFonts w:ascii="Calibri" w:hAnsi="Calibri" w:cs="Calibri"/>
          <w:bCs/>
          <w:sz w:val="25"/>
          <w:szCs w:val="25"/>
        </w:rPr>
      </w:pPr>
      <w:r w:rsidRPr="00167BC5">
        <w:rPr>
          <w:rFonts w:ascii="Calibri" w:hAnsi="Calibri" w:cs="Calibri"/>
          <w:bCs/>
          <w:sz w:val="25"/>
          <w:szCs w:val="25"/>
        </w:rPr>
        <w:t>Collaborate closely with the IT team to escalate complex issues, coordinate resolutions, and ensure seamless communication and knowledge sharing.</w:t>
      </w:r>
    </w:p>
    <w:p w14:paraId="7D799CBF" w14:textId="64B064A8" w:rsidR="00167BC5" w:rsidRPr="00167BC5" w:rsidRDefault="00167BC5" w:rsidP="00167BC5">
      <w:pPr>
        <w:pStyle w:val="ListParagraph"/>
        <w:numPr>
          <w:ilvl w:val="0"/>
          <w:numId w:val="8"/>
        </w:numPr>
        <w:jc w:val="both"/>
        <w:rPr>
          <w:rFonts w:ascii="Calibri" w:hAnsi="Calibri" w:cs="Calibri"/>
          <w:bCs/>
          <w:sz w:val="25"/>
          <w:szCs w:val="25"/>
        </w:rPr>
      </w:pPr>
      <w:r w:rsidRPr="00167BC5">
        <w:rPr>
          <w:rFonts w:ascii="Calibri" w:hAnsi="Calibri" w:cs="Calibri"/>
          <w:bCs/>
          <w:sz w:val="25"/>
          <w:szCs w:val="25"/>
        </w:rPr>
        <w:t xml:space="preserve">Assist with </w:t>
      </w:r>
      <w:r w:rsidR="00901DB8">
        <w:rPr>
          <w:rFonts w:ascii="Calibri" w:hAnsi="Calibri" w:cs="Calibri"/>
          <w:bCs/>
          <w:sz w:val="25"/>
          <w:szCs w:val="25"/>
        </w:rPr>
        <w:t>setting up, configuring, and deploying</w:t>
      </w:r>
      <w:r w:rsidRPr="00167BC5">
        <w:rPr>
          <w:rFonts w:ascii="Calibri" w:hAnsi="Calibri" w:cs="Calibri"/>
          <w:bCs/>
          <w:sz w:val="25"/>
          <w:szCs w:val="25"/>
        </w:rPr>
        <w:t xml:space="preserve"> computer systems, software, and peripherals for new employees, following established procedures and guidelines.</w:t>
      </w:r>
    </w:p>
    <w:p w14:paraId="3D7F34A9" w14:textId="4DEBE018" w:rsidR="00167BC5" w:rsidRPr="00167BC5" w:rsidRDefault="00167BC5" w:rsidP="00167BC5">
      <w:pPr>
        <w:pStyle w:val="ListParagraph"/>
        <w:numPr>
          <w:ilvl w:val="0"/>
          <w:numId w:val="8"/>
        </w:numPr>
        <w:jc w:val="both"/>
        <w:rPr>
          <w:rFonts w:ascii="Calibri" w:hAnsi="Calibri" w:cs="Calibri"/>
          <w:bCs/>
          <w:sz w:val="25"/>
          <w:szCs w:val="25"/>
        </w:rPr>
      </w:pPr>
      <w:r w:rsidRPr="00167BC5">
        <w:rPr>
          <w:rFonts w:ascii="Calibri" w:hAnsi="Calibri" w:cs="Calibri"/>
          <w:bCs/>
          <w:sz w:val="25"/>
          <w:szCs w:val="25"/>
        </w:rPr>
        <w:t xml:space="preserve">Conduct user training and </w:t>
      </w:r>
      <w:r w:rsidR="00901DB8">
        <w:rPr>
          <w:rFonts w:ascii="Calibri" w:hAnsi="Calibri" w:cs="Calibri"/>
          <w:bCs/>
          <w:sz w:val="25"/>
          <w:szCs w:val="25"/>
        </w:rPr>
        <w:t>guide</w:t>
      </w:r>
      <w:r w:rsidRPr="00167BC5">
        <w:rPr>
          <w:rFonts w:ascii="Calibri" w:hAnsi="Calibri" w:cs="Calibri"/>
          <w:bCs/>
          <w:sz w:val="25"/>
          <w:szCs w:val="25"/>
        </w:rPr>
        <w:t xml:space="preserve"> the effective use of various technologies and applications.</w:t>
      </w:r>
    </w:p>
    <w:p w14:paraId="5414192D" w14:textId="544FA179" w:rsidR="00167BC5" w:rsidRPr="00167BC5" w:rsidRDefault="00167BC5" w:rsidP="00167BC5">
      <w:pPr>
        <w:pStyle w:val="ListParagraph"/>
        <w:numPr>
          <w:ilvl w:val="0"/>
          <w:numId w:val="8"/>
        </w:numPr>
        <w:jc w:val="both"/>
        <w:rPr>
          <w:rFonts w:ascii="Calibri" w:hAnsi="Calibri" w:cs="Calibri"/>
          <w:bCs/>
          <w:sz w:val="25"/>
          <w:szCs w:val="25"/>
        </w:rPr>
      </w:pPr>
      <w:r w:rsidRPr="00167BC5">
        <w:rPr>
          <w:rFonts w:ascii="Calibri" w:hAnsi="Calibri" w:cs="Calibri"/>
          <w:bCs/>
          <w:sz w:val="25"/>
          <w:szCs w:val="25"/>
        </w:rPr>
        <w:t xml:space="preserve">Maintain accurate </w:t>
      </w:r>
      <w:r w:rsidR="00901DB8">
        <w:rPr>
          <w:rFonts w:ascii="Calibri" w:hAnsi="Calibri" w:cs="Calibri"/>
          <w:bCs/>
          <w:sz w:val="25"/>
          <w:szCs w:val="25"/>
        </w:rPr>
        <w:t>hardware and software inventory records</w:t>
      </w:r>
      <w:r w:rsidRPr="00167BC5">
        <w:rPr>
          <w:rFonts w:ascii="Calibri" w:hAnsi="Calibri" w:cs="Calibri"/>
          <w:bCs/>
          <w:sz w:val="25"/>
          <w:szCs w:val="25"/>
        </w:rPr>
        <w:t>, performing regular audits and updates as necessary.</w:t>
      </w:r>
    </w:p>
    <w:p w14:paraId="2216AEC3" w14:textId="2B58AD0A" w:rsidR="00167BC5" w:rsidRPr="00167BC5" w:rsidRDefault="00167BC5" w:rsidP="00167BC5">
      <w:pPr>
        <w:pStyle w:val="ListParagraph"/>
        <w:numPr>
          <w:ilvl w:val="0"/>
          <w:numId w:val="8"/>
        </w:numPr>
        <w:jc w:val="both"/>
        <w:rPr>
          <w:rFonts w:ascii="Calibri" w:hAnsi="Calibri" w:cs="Calibri"/>
          <w:bCs/>
          <w:sz w:val="25"/>
          <w:szCs w:val="25"/>
        </w:rPr>
      </w:pPr>
      <w:r w:rsidRPr="00167BC5">
        <w:rPr>
          <w:rFonts w:ascii="Calibri" w:hAnsi="Calibri" w:cs="Calibri"/>
          <w:bCs/>
          <w:sz w:val="25"/>
          <w:szCs w:val="25"/>
        </w:rPr>
        <w:t xml:space="preserve">Stay </w:t>
      </w:r>
      <w:r w:rsidR="00901DB8" w:rsidRPr="00167BC5">
        <w:rPr>
          <w:rFonts w:ascii="Calibri" w:hAnsi="Calibri" w:cs="Calibri"/>
          <w:bCs/>
          <w:sz w:val="25"/>
          <w:szCs w:val="25"/>
        </w:rPr>
        <w:t>up to date</w:t>
      </w:r>
      <w:r w:rsidRPr="00167BC5">
        <w:rPr>
          <w:rFonts w:ascii="Calibri" w:hAnsi="Calibri" w:cs="Calibri"/>
          <w:bCs/>
          <w:sz w:val="25"/>
          <w:szCs w:val="25"/>
        </w:rPr>
        <w:t xml:space="preserve"> with emerging technologies, industry trends, and best practices to enhance knowledge and provide proactive support to end-users.</w:t>
      </w:r>
    </w:p>
    <w:p w14:paraId="5B3B3964" w14:textId="55C2118B" w:rsidR="00167BC5" w:rsidRPr="00167BC5" w:rsidRDefault="00167BC5" w:rsidP="00167BC5">
      <w:pPr>
        <w:pStyle w:val="ListParagraph"/>
        <w:numPr>
          <w:ilvl w:val="0"/>
          <w:numId w:val="8"/>
        </w:numPr>
        <w:jc w:val="both"/>
        <w:rPr>
          <w:rFonts w:ascii="Calibri" w:hAnsi="Calibri" w:cs="Calibri"/>
          <w:bCs/>
          <w:sz w:val="25"/>
          <w:szCs w:val="25"/>
        </w:rPr>
      </w:pPr>
      <w:r w:rsidRPr="00167BC5">
        <w:rPr>
          <w:rFonts w:ascii="Calibri" w:hAnsi="Calibri" w:cs="Calibri"/>
          <w:bCs/>
          <w:sz w:val="25"/>
          <w:szCs w:val="25"/>
        </w:rPr>
        <w:t xml:space="preserve">Contribute to the development and improvement of IT policies, procedures, and documentation to ensure efficient operations and adherence to security </w:t>
      </w:r>
      <w:r w:rsidR="00901DB8">
        <w:rPr>
          <w:rFonts w:ascii="Calibri" w:hAnsi="Calibri" w:cs="Calibri"/>
          <w:bCs/>
          <w:sz w:val="25"/>
          <w:szCs w:val="25"/>
        </w:rPr>
        <w:t>proactive support standards</w:t>
      </w:r>
      <w:r w:rsidRPr="00167BC5">
        <w:rPr>
          <w:rFonts w:ascii="Calibri" w:hAnsi="Calibri" w:cs="Calibri"/>
          <w:bCs/>
          <w:sz w:val="25"/>
          <w:szCs w:val="25"/>
        </w:rPr>
        <w:t>.</w:t>
      </w:r>
    </w:p>
    <w:p w14:paraId="13208A27" w14:textId="0A15A745" w:rsidR="00167BC5" w:rsidRPr="00167BC5" w:rsidRDefault="00167BC5" w:rsidP="00167BC5">
      <w:pPr>
        <w:pStyle w:val="ListParagraph"/>
        <w:numPr>
          <w:ilvl w:val="0"/>
          <w:numId w:val="8"/>
        </w:numPr>
        <w:jc w:val="both"/>
        <w:rPr>
          <w:rFonts w:ascii="Calibri" w:hAnsi="Calibri" w:cs="Calibri"/>
          <w:bCs/>
          <w:sz w:val="25"/>
          <w:szCs w:val="25"/>
        </w:rPr>
      </w:pPr>
      <w:r w:rsidRPr="00167BC5">
        <w:rPr>
          <w:rFonts w:ascii="Calibri" w:hAnsi="Calibri" w:cs="Calibri"/>
          <w:bCs/>
          <w:sz w:val="25"/>
          <w:szCs w:val="25"/>
        </w:rPr>
        <w:t>Adhere to service level agreements (SLAs) and strive to achieve high customer satisfaction by delivering quality support services.</w:t>
      </w:r>
    </w:p>
    <w:p w14:paraId="190DF5B6" w14:textId="77777777" w:rsidR="00167BC5" w:rsidRDefault="00167BC5" w:rsidP="00E67911">
      <w:pPr>
        <w:jc w:val="both"/>
        <w:rPr>
          <w:rFonts w:ascii="Calibri" w:hAnsi="Calibri" w:cs="Calibri"/>
          <w:b/>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2335"/>
      </w:tblGrid>
      <w:tr w:rsidR="00901DB8" w14:paraId="50495AF6" w14:textId="77777777" w:rsidTr="000D0CA5">
        <w:tc>
          <w:tcPr>
            <w:tcW w:w="8455" w:type="dxa"/>
            <w:shd w:val="clear" w:color="auto" w:fill="ED7D31" w:themeFill="accent2"/>
          </w:tcPr>
          <w:p w14:paraId="1F7B2D7B" w14:textId="10C574F2" w:rsidR="00901DB8" w:rsidRDefault="00901DB8" w:rsidP="00265909">
            <w:pPr>
              <w:jc w:val="both"/>
              <w:rPr>
                <w:rFonts w:ascii="Calibri" w:hAnsi="Calibri" w:cs="Calibri"/>
                <w:b/>
                <w:sz w:val="25"/>
                <w:szCs w:val="25"/>
              </w:rPr>
            </w:pPr>
            <w:r>
              <w:rPr>
                <w:rFonts w:ascii="Calibri" w:hAnsi="Calibri" w:cs="Calibri"/>
                <w:b/>
                <w:sz w:val="25"/>
                <w:szCs w:val="25"/>
              </w:rPr>
              <w:t xml:space="preserve">Chapter Administrator </w:t>
            </w:r>
            <w:r w:rsidR="000D0CA5">
              <w:rPr>
                <w:rFonts w:ascii="Calibri" w:hAnsi="Calibri" w:cs="Calibri"/>
                <w:b/>
                <w:sz w:val="25"/>
                <w:szCs w:val="25"/>
              </w:rPr>
              <w:t>-</w:t>
            </w:r>
            <w:r>
              <w:rPr>
                <w:rFonts w:ascii="Calibri" w:hAnsi="Calibri" w:cs="Calibri"/>
                <w:b/>
                <w:sz w:val="25"/>
                <w:szCs w:val="25"/>
              </w:rPr>
              <w:t xml:space="preserve"> </w:t>
            </w:r>
            <w:proofErr w:type="spellStart"/>
            <w:r>
              <w:rPr>
                <w:rFonts w:ascii="Calibri" w:hAnsi="Calibri" w:cs="Calibri"/>
                <w:b/>
                <w:sz w:val="25"/>
                <w:szCs w:val="25"/>
              </w:rPr>
              <w:t>LANFest</w:t>
            </w:r>
            <w:proofErr w:type="spellEnd"/>
            <w:r>
              <w:rPr>
                <w:rFonts w:ascii="Calibri" w:hAnsi="Calibri" w:cs="Calibri"/>
                <w:b/>
                <w:sz w:val="25"/>
                <w:szCs w:val="25"/>
              </w:rPr>
              <w:t xml:space="preserve"> Colorado / </w:t>
            </w:r>
            <w:proofErr w:type="spellStart"/>
            <w:r>
              <w:rPr>
                <w:rFonts w:ascii="Calibri" w:hAnsi="Calibri" w:cs="Calibri"/>
                <w:b/>
                <w:sz w:val="25"/>
                <w:szCs w:val="25"/>
              </w:rPr>
              <w:t>BadLAN</w:t>
            </w:r>
            <w:proofErr w:type="spellEnd"/>
            <w:r>
              <w:rPr>
                <w:rFonts w:ascii="Calibri" w:hAnsi="Calibri" w:cs="Calibri"/>
                <w:b/>
                <w:sz w:val="25"/>
                <w:szCs w:val="25"/>
              </w:rPr>
              <w:t xml:space="preserve"> Entertainment</w:t>
            </w:r>
          </w:p>
        </w:tc>
        <w:tc>
          <w:tcPr>
            <w:tcW w:w="2335" w:type="dxa"/>
          </w:tcPr>
          <w:p w14:paraId="538C814D" w14:textId="5F86E56B" w:rsidR="00901DB8" w:rsidRDefault="00901DB8" w:rsidP="00CB6983">
            <w:pPr>
              <w:jc w:val="right"/>
              <w:rPr>
                <w:rFonts w:ascii="Calibri" w:hAnsi="Calibri" w:cs="Calibri"/>
                <w:b/>
                <w:sz w:val="25"/>
                <w:szCs w:val="25"/>
              </w:rPr>
            </w:pPr>
            <w:r>
              <w:rPr>
                <w:rFonts w:ascii="Calibri" w:hAnsi="Calibri" w:cs="Calibri"/>
                <w:b/>
                <w:sz w:val="25"/>
                <w:szCs w:val="25"/>
              </w:rPr>
              <w:t xml:space="preserve">08/2016 </w:t>
            </w:r>
            <w:r w:rsidR="000D0CA5">
              <w:rPr>
                <w:rFonts w:ascii="Calibri" w:hAnsi="Calibri" w:cs="Calibri"/>
                <w:b/>
                <w:sz w:val="25"/>
                <w:szCs w:val="25"/>
              </w:rPr>
              <w:t>–</w:t>
            </w:r>
            <w:r>
              <w:rPr>
                <w:rFonts w:ascii="Calibri" w:hAnsi="Calibri" w:cs="Calibri"/>
                <w:b/>
                <w:sz w:val="25"/>
                <w:szCs w:val="25"/>
              </w:rPr>
              <w:t xml:space="preserve"> Present</w:t>
            </w:r>
          </w:p>
        </w:tc>
      </w:tr>
      <w:tr w:rsidR="00901DB8" w14:paraId="4CB7566D" w14:textId="77777777" w:rsidTr="00901DB8">
        <w:tc>
          <w:tcPr>
            <w:tcW w:w="8455" w:type="dxa"/>
          </w:tcPr>
          <w:p w14:paraId="2933701A" w14:textId="65469826" w:rsidR="00901DB8" w:rsidRPr="00901DB8" w:rsidRDefault="00901DB8" w:rsidP="00901DB8">
            <w:pPr>
              <w:jc w:val="both"/>
              <w:rPr>
                <w:rFonts w:ascii="Calibri" w:hAnsi="Calibri" w:cs="Calibri"/>
                <w:bCs/>
                <w:sz w:val="25"/>
                <w:szCs w:val="25"/>
              </w:rPr>
            </w:pPr>
            <w:r>
              <w:rPr>
                <w:rFonts w:ascii="Calibri" w:hAnsi="Calibri" w:cs="Calibri"/>
                <w:bCs/>
                <w:sz w:val="25"/>
                <w:szCs w:val="25"/>
              </w:rPr>
              <w:t>Denver, Colorado USA</w:t>
            </w:r>
          </w:p>
        </w:tc>
        <w:tc>
          <w:tcPr>
            <w:tcW w:w="2335" w:type="dxa"/>
          </w:tcPr>
          <w:p w14:paraId="35605C07" w14:textId="77777777" w:rsidR="00901DB8" w:rsidRDefault="00901DB8" w:rsidP="00265909">
            <w:pPr>
              <w:jc w:val="both"/>
              <w:rPr>
                <w:rFonts w:ascii="Calibri" w:hAnsi="Calibri" w:cs="Calibri"/>
                <w:b/>
                <w:sz w:val="25"/>
                <w:szCs w:val="25"/>
              </w:rPr>
            </w:pPr>
          </w:p>
        </w:tc>
      </w:tr>
    </w:tbl>
    <w:p w14:paraId="2B036B1D" w14:textId="4CBA472D" w:rsidR="00E67911" w:rsidRPr="00901DB8" w:rsidRDefault="00E67911" w:rsidP="00901DB8">
      <w:pPr>
        <w:pStyle w:val="ListParagraph"/>
        <w:numPr>
          <w:ilvl w:val="0"/>
          <w:numId w:val="10"/>
        </w:numPr>
        <w:jc w:val="both"/>
        <w:rPr>
          <w:rFonts w:ascii="Calibri" w:hAnsi="Calibri" w:cs="Calibri"/>
          <w:b/>
          <w:sz w:val="25"/>
          <w:szCs w:val="25"/>
        </w:rPr>
      </w:pPr>
      <w:r w:rsidRPr="00901DB8">
        <w:rPr>
          <w:rFonts w:ascii="Calibri" w:hAnsi="Calibri" w:cs="Calibri"/>
          <w:bCs/>
          <w:sz w:val="25"/>
          <w:szCs w:val="25"/>
        </w:rPr>
        <w:t xml:space="preserve">Responsible for network setup, maintenance, troubleshooting, and teardown, all within the course of a weekend for an attendance of 500+ </w:t>
      </w:r>
      <w:r w:rsidR="00901DB8" w:rsidRPr="00901DB8">
        <w:rPr>
          <w:rFonts w:ascii="Calibri" w:hAnsi="Calibri" w:cs="Calibri"/>
          <w:bCs/>
          <w:sz w:val="25"/>
          <w:szCs w:val="25"/>
        </w:rPr>
        <w:t>people.</w:t>
      </w:r>
    </w:p>
    <w:p w14:paraId="3D310191" w14:textId="2149564D" w:rsidR="00E67911" w:rsidRDefault="00E67911" w:rsidP="00E67911">
      <w:pPr>
        <w:pStyle w:val="ListParagraph"/>
        <w:numPr>
          <w:ilvl w:val="0"/>
          <w:numId w:val="6"/>
        </w:numPr>
        <w:jc w:val="both"/>
        <w:rPr>
          <w:rFonts w:ascii="Calibri" w:hAnsi="Calibri" w:cs="Calibri"/>
          <w:bCs/>
          <w:sz w:val="25"/>
          <w:szCs w:val="25"/>
        </w:rPr>
      </w:pPr>
      <w:r>
        <w:rPr>
          <w:rFonts w:ascii="Calibri" w:hAnsi="Calibri" w:cs="Calibri"/>
          <w:bCs/>
          <w:sz w:val="25"/>
          <w:szCs w:val="25"/>
        </w:rPr>
        <w:t>Virtual server creation and administration for various games</w:t>
      </w:r>
      <w:r w:rsidR="00901DB8">
        <w:rPr>
          <w:rFonts w:ascii="Calibri" w:hAnsi="Calibri" w:cs="Calibri"/>
          <w:bCs/>
          <w:sz w:val="25"/>
          <w:szCs w:val="25"/>
        </w:rPr>
        <w:t>.</w:t>
      </w:r>
    </w:p>
    <w:p w14:paraId="1C15EB39" w14:textId="77777777" w:rsidR="00E67911" w:rsidRDefault="00E67911" w:rsidP="00E67911">
      <w:pPr>
        <w:pStyle w:val="ListParagraph"/>
        <w:numPr>
          <w:ilvl w:val="0"/>
          <w:numId w:val="6"/>
        </w:numPr>
        <w:jc w:val="both"/>
        <w:rPr>
          <w:rFonts w:ascii="Calibri" w:hAnsi="Calibri" w:cs="Calibri"/>
          <w:bCs/>
          <w:sz w:val="25"/>
          <w:szCs w:val="25"/>
        </w:rPr>
      </w:pPr>
      <w:r>
        <w:rPr>
          <w:rFonts w:ascii="Calibri" w:hAnsi="Calibri" w:cs="Calibri"/>
          <w:bCs/>
          <w:sz w:val="25"/>
          <w:szCs w:val="25"/>
        </w:rPr>
        <w:t>Virtual reality administrator assisting people with getting into VR.</w:t>
      </w:r>
    </w:p>
    <w:p w14:paraId="0FEDB17E" w14:textId="2B570229" w:rsidR="00E67911" w:rsidRDefault="00E67911" w:rsidP="00E67911">
      <w:pPr>
        <w:pStyle w:val="ListParagraph"/>
        <w:numPr>
          <w:ilvl w:val="0"/>
          <w:numId w:val="6"/>
        </w:numPr>
        <w:jc w:val="both"/>
        <w:rPr>
          <w:rFonts w:ascii="Calibri" w:hAnsi="Calibri" w:cs="Calibri"/>
          <w:bCs/>
          <w:sz w:val="25"/>
          <w:szCs w:val="25"/>
        </w:rPr>
      </w:pPr>
      <w:r>
        <w:rPr>
          <w:rFonts w:ascii="Calibri" w:hAnsi="Calibri" w:cs="Calibri"/>
          <w:bCs/>
          <w:sz w:val="25"/>
          <w:szCs w:val="25"/>
        </w:rPr>
        <w:t>Working with both Windows and Linux servers.</w:t>
      </w:r>
    </w:p>
    <w:p w14:paraId="43FAB729" w14:textId="2B55193A" w:rsidR="00E67911" w:rsidRDefault="00E67911" w:rsidP="00E67911">
      <w:pPr>
        <w:pStyle w:val="ListParagraph"/>
        <w:numPr>
          <w:ilvl w:val="0"/>
          <w:numId w:val="6"/>
        </w:numPr>
        <w:jc w:val="both"/>
        <w:rPr>
          <w:rFonts w:ascii="Calibri" w:hAnsi="Calibri" w:cs="Calibri"/>
          <w:bCs/>
          <w:sz w:val="25"/>
          <w:szCs w:val="25"/>
        </w:rPr>
      </w:pPr>
      <w:r>
        <w:rPr>
          <w:rFonts w:ascii="Calibri" w:hAnsi="Calibri" w:cs="Calibri"/>
          <w:bCs/>
          <w:sz w:val="25"/>
          <w:szCs w:val="25"/>
        </w:rPr>
        <w:t>Responsible for all taxes, local laws, and managing staff.</w:t>
      </w:r>
    </w:p>
    <w:p w14:paraId="7AB598B7" w14:textId="1580905B" w:rsidR="00E67911" w:rsidRPr="00E6579D" w:rsidRDefault="00E67911" w:rsidP="00E67911">
      <w:pPr>
        <w:pStyle w:val="ListParagraph"/>
        <w:numPr>
          <w:ilvl w:val="0"/>
          <w:numId w:val="6"/>
        </w:numPr>
        <w:jc w:val="both"/>
        <w:rPr>
          <w:rFonts w:ascii="Calibri" w:hAnsi="Calibri" w:cs="Calibri"/>
          <w:bCs/>
          <w:sz w:val="25"/>
          <w:szCs w:val="25"/>
        </w:rPr>
      </w:pPr>
      <w:r>
        <w:rPr>
          <w:rFonts w:ascii="Calibri" w:hAnsi="Calibri" w:cs="Calibri"/>
          <w:bCs/>
          <w:sz w:val="25"/>
          <w:szCs w:val="25"/>
        </w:rPr>
        <w:t>Responsible for finances</w:t>
      </w:r>
      <w:r w:rsidR="00901DB8">
        <w:rPr>
          <w:rFonts w:ascii="Calibri" w:hAnsi="Calibri" w:cs="Calibri"/>
          <w:bCs/>
          <w:sz w:val="25"/>
          <w:szCs w:val="25"/>
        </w:rPr>
        <w:t>.</w:t>
      </w:r>
    </w:p>
    <w:p w14:paraId="2FC4AE48" w14:textId="77777777" w:rsidR="00E67911" w:rsidRDefault="00E67911" w:rsidP="00B8606E">
      <w:pPr>
        <w:jc w:val="both"/>
        <w:rPr>
          <w:rFonts w:ascii="Calibri" w:hAnsi="Calibri" w:cs="Calibri"/>
          <w:b/>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2335"/>
      </w:tblGrid>
      <w:tr w:rsidR="00901DB8" w14:paraId="5E4033A0" w14:textId="77777777" w:rsidTr="000D0CA5">
        <w:tc>
          <w:tcPr>
            <w:tcW w:w="8455" w:type="dxa"/>
            <w:shd w:val="clear" w:color="auto" w:fill="ED7D31" w:themeFill="accent2"/>
          </w:tcPr>
          <w:p w14:paraId="6FFDB321" w14:textId="312500DA" w:rsidR="00901DB8" w:rsidRDefault="00901DB8" w:rsidP="00265909">
            <w:pPr>
              <w:jc w:val="both"/>
              <w:rPr>
                <w:rFonts w:ascii="Calibri" w:hAnsi="Calibri" w:cs="Calibri"/>
                <w:b/>
                <w:sz w:val="25"/>
                <w:szCs w:val="25"/>
              </w:rPr>
            </w:pPr>
            <w:r>
              <w:rPr>
                <w:rFonts w:ascii="Calibri" w:hAnsi="Calibri" w:cs="Calibri"/>
                <w:b/>
                <w:sz w:val="25"/>
                <w:szCs w:val="25"/>
              </w:rPr>
              <w:t xml:space="preserve">Application Security </w:t>
            </w:r>
            <w:r w:rsidR="000D0CA5">
              <w:rPr>
                <w:rFonts w:ascii="Calibri" w:hAnsi="Calibri" w:cs="Calibri"/>
                <w:b/>
                <w:sz w:val="25"/>
                <w:szCs w:val="25"/>
              </w:rPr>
              <w:t>-</w:t>
            </w:r>
            <w:r>
              <w:rPr>
                <w:rFonts w:ascii="Calibri" w:hAnsi="Calibri" w:cs="Calibri"/>
                <w:b/>
                <w:sz w:val="25"/>
                <w:szCs w:val="25"/>
              </w:rPr>
              <w:t xml:space="preserve"> Xcel Energy</w:t>
            </w:r>
          </w:p>
        </w:tc>
        <w:tc>
          <w:tcPr>
            <w:tcW w:w="2335" w:type="dxa"/>
          </w:tcPr>
          <w:p w14:paraId="72CDDA64" w14:textId="23202D2E" w:rsidR="00901DB8" w:rsidRDefault="00901DB8" w:rsidP="00CB6983">
            <w:pPr>
              <w:jc w:val="right"/>
              <w:rPr>
                <w:rFonts w:ascii="Calibri" w:hAnsi="Calibri" w:cs="Calibri"/>
                <w:b/>
                <w:sz w:val="25"/>
                <w:szCs w:val="25"/>
              </w:rPr>
            </w:pPr>
            <w:r>
              <w:rPr>
                <w:rFonts w:ascii="Calibri" w:hAnsi="Calibri" w:cs="Calibri"/>
                <w:b/>
                <w:sz w:val="25"/>
                <w:szCs w:val="25"/>
              </w:rPr>
              <w:t>05/2022 – 11/2022</w:t>
            </w:r>
          </w:p>
        </w:tc>
      </w:tr>
      <w:tr w:rsidR="00901DB8" w14:paraId="5A6C1BEF" w14:textId="77777777" w:rsidTr="000D0CA5">
        <w:tc>
          <w:tcPr>
            <w:tcW w:w="8455" w:type="dxa"/>
          </w:tcPr>
          <w:p w14:paraId="6009605B" w14:textId="3020BAB7" w:rsidR="00901DB8" w:rsidRPr="00901DB8" w:rsidRDefault="00901DB8" w:rsidP="00901DB8">
            <w:pPr>
              <w:jc w:val="both"/>
              <w:rPr>
                <w:rFonts w:ascii="Calibri" w:hAnsi="Calibri" w:cs="Calibri"/>
                <w:bCs/>
                <w:sz w:val="25"/>
                <w:szCs w:val="25"/>
              </w:rPr>
            </w:pPr>
            <w:r>
              <w:rPr>
                <w:rFonts w:ascii="Calibri" w:hAnsi="Calibri" w:cs="Calibri"/>
                <w:bCs/>
                <w:sz w:val="25"/>
                <w:szCs w:val="25"/>
              </w:rPr>
              <w:t>Denver, Colorado USA</w:t>
            </w:r>
          </w:p>
        </w:tc>
        <w:tc>
          <w:tcPr>
            <w:tcW w:w="2335" w:type="dxa"/>
          </w:tcPr>
          <w:p w14:paraId="62C27E17" w14:textId="77777777" w:rsidR="00901DB8" w:rsidRDefault="00901DB8" w:rsidP="00265909">
            <w:pPr>
              <w:jc w:val="both"/>
              <w:rPr>
                <w:rFonts w:ascii="Calibri" w:hAnsi="Calibri" w:cs="Calibri"/>
                <w:b/>
                <w:sz w:val="25"/>
                <w:szCs w:val="25"/>
              </w:rPr>
            </w:pPr>
          </w:p>
        </w:tc>
      </w:tr>
    </w:tbl>
    <w:p w14:paraId="068679DC" w14:textId="77777777" w:rsidR="00901DB8" w:rsidRDefault="00901DB8" w:rsidP="00B8606E">
      <w:pPr>
        <w:jc w:val="both"/>
        <w:rPr>
          <w:rFonts w:ascii="Calibri" w:hAnsi="Calibri" w:cs="Calibri"/>
          <w:b/>
          <w:sz w:val="25"/>
          <w:szCs w:val="25"/>
        </w:rPr>
      </w:pPr>
    </w:p>
    <w:p w14:paraId="60BC2E18" w14:textId="64D0DA7C" w:rsidR="00B8606E" w:rsidRDefault="00B8606E" w:rsidP="00B8606E">
      <w:pPr>
        <w:jc w:val="both"/>
        <w:rPr>
          <w:rFonts w:ascii="Calibri" w:hAnsi="Calibri" w:cs="Calibri"/>
          <w:b/>
          <w:sz w:val="25"/>
          <w:szCs w:val="25"/>
        </w:rPr>
      </w:pPr>
      <w:r>
        <w:rPr>
          <w:rFonts w:ascii="Calibri" w:hAnsi="Calibri" w:cs="Calibri"/>
          <w:b/>
          <w:sz w:val="25"/>
          <w:szCs w:val="25"/>
        </w:rPr>
        <w:lastRenderedPageBreak/>
        <w:tab/>
      </w:r>
      <w:r>
        <w:rPr>
          <w:rFonts w:ascii="Calibri" w:hAnsi="Calibri" w:cs="Calibri"/>
          <w:b/>
          <w:sz w:val="25"/>
          <w:szCs w:val="25"/>
        </w:rPr>
        <w:tab/>
      </w:r>
      <w:r>
        <w:rPr>
          <w:rFonts w:ascii="Calibri" w:hAnsi="Calibri" w:cs="Calibri"/>
          <w:b/>
          <w:sz w:val="25"/>
          <w:szCs w:val="25"/>
        </w:rPr>
        <w:tab/>
      </w:r>
      <w:r>
        <w:rPr>
          <w:rFonts w:ascii="Calibri" w:hAnsi="Calibri" w:cs="Calibri"/>
          <w:b/>
          <w:sz w:val="25"/>
          <w:szCs w:val="25"/>
        </w:rPr>
        <w:tab/>
      </w:r>
      <w:r>
        <w:rPr>
          <w:rFonts w:ascii="Calibri" w:hAnsi="Calibri" w:cs="Calibri"/>
          <w:b/>
          <w:sz w:val="25"/>
          <w:szCs w:val="25"/>
        </w:rPr>
        <w:tab/>
      </w:r>
      <w:r>
        <w:rPr>
          <w:rFonts w:ascii="Calibri" w:hAnsi="Calibri" w:cs="Calibri"/>
          <w:b/>
          <w:sz w:val="25"/>
          <w:szCs w:val="25"/>
        </w:rPr>
        <w:tab/>
      </w:r>
      <w:r>
        <w:rPr>
          <w:rFonts w:ascii="Calibri" w:hAnsi="Calibri" w:cs="Calibri"/>
          <w:b/>
          <w:sz w:val="25"/>
          <w:szCs w:val="25"/>
        </w:rPr>
        <w:tab/>
        <w:t xml:space="preserve">   </w:t>
      </w:r>
      <w:r>
        <w:rPr>
          <w:rFonts w:ascii="Calibri" w:hAnsi="Calibri" w:cs="Calibri"/>
          <w:b/>
          <w:sz w:val="25"/>
          <w:szCs w:val="25"/>
        </w:rPr>
        <w:tab/>
        <w:t xml:space="preserve">     </w:t>
      </w:r>
    </w:p>
    <w:p w14:paraId="31D221DA" w14:textId="72120348" w:rsidR="00B8606E" w:rsidRDefault="00B8606E" w:rsidP="00B8606E">
      <w:pPr>
        <w:pStyle w:val="ListParagraph"/>
        <w:numPr>
          <w:ilvl w:val="0"/>
          <w:numId w:val="7"/>
        </w:numPr>
        <w:jc w:val="both"/>
        <w:rPr>
          <w:rFonts w:ascii="Calibri" w:hAnsi="Calibri" w:cs="Calibri"/>
          <w:bCs/>
          <w:sz w:val="25"/>
          <w:szCs w:val="25"/>
        </w:rPr>
      </w:pPr>
      <w:r>
        <w:rPr>
          <w:rFonts w:ascii="Calibri" w:hAnsi="Calibri" w:cs="Calibri"/>
          <w:bCs/>
          <w:sz w:val="25"/>
          <w:szCs w:val="25"/>
        </w:rPr>
        <w:t xml:space="preserve">Work with various teams within the company to ensure that the code being developed and deployed is as secure as </w:t>
      </w:r>
      <w:r w:rsidR="004C7CBB">
        <w:rPr>
          <w:rFonts w:ascii="Calibri" w:hAnsi="Calibri" w:cs="Calibri"/>
          <w:bCs/>
          <w:sz w:val="25"/>
          <w:szCs w:val="25"/>
        </w:rPr>
        <w:t>possible.</w:t>
      </w:r>
    </w:p>
    <w:p w14:paraId="043E261C" w14:textId="5061D718" w:rsidR="00B8606E" w:rsidRDefault="00B8606E" w:rsidP="00B8606E">
      <w:pPr>
        <w:pStyle w:val="ListParagraph"/>
        <w:numPr>
          <w:ilvl w:val="0"/>
          <w:numId w:val="7"/>
        </w:numPr>
        <w:jc w:val="both"/>
        <w:rPr>
          <w:rFonts w:ascii="Calibri" w:hAnsi="Calibri" w:cs="Calibri"/>
          <w:bCs/>
          <w:sz w:val="25"/>
          <w:szCs w:val="25"/>
        </w:rPr>
      </w:pPr>
      <w:r>
        <w:rPr>
          <w:rFonts w:ascii="Calibri" w:hAnsi="Calibri" w:cs="Calibri"/>
          <w:bCs/>
          <w:sz w:val="25"/>
          <w:szCs w:val="25"/>
        </w:rPr>
        <w:t xml:space="preserve">Run, </w:t>
      </w:r>
      <w:r w:rsidR="004C7CBB">
        <w:rPr>
          <w:rFonts w:ascii="Calibri" w:hAnsi="Calibri" w:cs="Calibri"/>
          <w:bCs/>
          <w:sz w:val="25"/>
          <w:szCs w:val="25"/>
        </w:rPr>
        <w:t>analyze,</w:t>
      </w:r>
      <w:r>
        <w:rPr>
          <w:rFonts w:ascii="Calibri" w:hAnsi="Calibri" w:cs="Calibri"/>
          <w:bCs/>
          <w:sz w:val="25"/>
          <w:szCs w:val="25"/>
        </w:rPr>
        <w:t xml:space="preserve"> and report on results of SaaS and DaaS vulnerability scans, reporting </w:t>
      </w:r>
      <w:r w:rsidR="000D0CA5">
        <w:rPr>
          <w:rFonts w:ascii="Calibri" w:hAnsi="Calibri" w:cs="Calibri"/>
          <w:bCs/>
          <w:sz w:val="25"/>
          <w:szCs w:val="25"/>
        </w:rPr>
        <w:t>findings</w:t>
      </w:r>
      <w:r>
        <w:rPr>
          <w:rFonts w:ascii="Calibri" w:hAnsi="Calibri" w:cs="Calibri"/>
          <w:bCs/>
          <w:sz w:val="25"/>
          <w:szCs w:val="25"/>
        </w:rPr>
        <w:t xml:space="preserve"> to appropriate teams and </w:t>
      </w:r>
      <w:r w:rsidR="00E67911">
        <w:rPr>
          <w:rFonts w:ascii="Calibri" w:hAnsi="Calibri" w:cs="Calibri"/>
          <w:bCs/>
          <w:sz w:val="25"/>
          <w:szCs w:val="25"/>
        </w:rPr>
        <w:t>seeking</w:t>
      </w:r>
      <w:r>
        <w:rPr>
          <w:rFonts w:ascii="Calibri" w:hAnsi="Calibri" w:cs="Calibri"/>
          <w:bCs/>
          <w:sz w:val="25"/>
          <w:szCs w:val="25"/>
        </w:rPr>
        <w:t xml:space="preserve"> </w:t>
      </w:r>
      <w:r w:rsidR="004C7CBB">
        <w:rPr>
          <w:rFonts w:ascii="Calibri" w:hAnsi="Calibri" w:cs="Calibri"/>
          <w:bCs/>
          <w:sz w:val="25"/>
          <w:szCs w:val="25"/>
        </w:rPr>
        <w:t>resolution.</w:t>
      </w:r>
    </w:p>
    <w:p w14:paraId="76F94042" w14:textId="63C4BA16" w:rsidR="00B8606E" w:rsidRDefault="00B8606E" w:rsidP="00B8606E">
      <w:pPr>
        <w:pStyle w:val="ListParagraph"/>
        <w:numPr>
          <w:ilvl w:val="0"/>
          <w:numId w:val="7"/>
        </w:numPr>
        <w:jc w:val="both"/>
        <w:rPr>
          <w:rFonts w:ascii="Calibri" w:hAnsi="Calibri" w:cs="Calibri"/>
          <w:bCs/>
          <w:sz w:val="25"/>
          <w:szCs w:val="25"/>
        </w:rPr>
      </w:pPr>
      <w:r>
        <w:rPr>
          <w:rFonts w:ascii="Calibri" w:hAnsi="Calibri" w:cs="Calibri"/>
          <w:bCs/>
          <w:sz w:val="25"/>
          <w:szCs w:val="25"/>
        </w:rPr>
        <w:t>Provide security input to new projects to ensure we are secure from day one.</w:t>
      </w:r>
    </w:p>
    <w:p w14:paraId="0D23C8B2" w14:textId="231FF034" w:rsidR="007439A6" w:rsidRDefault="007439A6" w:rsidP="00B8606E">
      <w:pPr>
        <w:pStyle w:val="ListParagraph"/>
        <w:numPr>
          <w:ilvl w:val="0"/>
          <w:numId w:val="7"/>
        </w:numPr>
        <w:jc w:val="both"/>
        <w:rPr>
          <w:rFonts w:ascii="Calibri" w:hAnsi="Calibri" w:cs="Calibri"/>
          <w:bCs/>
          <w:sz w:val="25"/>
          <w:szCs w:val="25"/>
        </w:rPr>
      </w:pPr>
      <w:r>
        <w:rPr>
          <w:rFonts w:ascii="Calibri" w:hAnsi="Calibri" w:cs="Calibri"/>
          <w:bCs/>
          <w:sz w:val="25"/>
          <w:szCs w:val="25"/>
        </w:rPr>
        <w:t xml:space="preserve">Provide application support for various </w:t>
      </w:r>
      <w:r w:rsidR="00E67911">
        <w:rPr>
          <w:rFonts w:ascii="Calibri" w:hAnsi="Calibri" w:cs="Calibri"/>
          <w:bCs/>
          <w:sz w:val="25"/>
          <w:szCs w:val="25"/>
        </w:rPr>
        <w:t>industry-specific</w:t>
      </w:r>
      <w:r>
        <w:rPr>
          <w:rFonts w:ascii="Calibri" w:hAnsi="Calibri" w:cs="Calibri"/>
          <w:bCs/>
          <w:sz w:val="25"/>
          <w:szCs w:val="25"/>
        </w:rPr>
        <w:t xml:space="preserve"> software based on the Salesforce </w:t>
      </w:r>
      <w:r w:rsidR="004C7CBB">
        <w:rPr>
          <w:rFonts w:ascii="Calibri" w:hAnsi="Calibri" w:cs="Calibri"/>
          <w:bCs/>
          <w:sz w:val="25"/>
          <w:szCs w:val="25"/>
        </w:rPr>
        <w:t>platform.</w:t>
      </w:r>
    </w:p>
    <w:p w14:paraId="584B05E0" w14:textId="45FA3258" w:rsidR="004C7CBB" w:rsidRDefault="004C7CBB" w:rsidP="00B8606E">
      <w:pPr>
        <w:pStyle w:val="ListParagraph"/>
        <w:numPr>
          <w:ilvl w:val="0"/>
          <w:numId w:val="7"/>
        </w:numPr>
        <w:jc w:val="both"/>
        <w:rPr>
          <w:rFonts w:ascii="Calibri" w:hAnsi="Calibri" w:cs="Calibri"/>
          <w:bCs/>
          <w:sz w:val="25"/>
          <w:szCs w:val="25"/>
        </w:rPr>
      </w:pPr>
      <w:r>
        <w:rPr>
          <w:rFonts w:ascii="Calibri" w:hAnsi="Calibri" w:cs="Calibri"/>
          <w:bCs/>
          <w:sz w:val="25"/>
          <w:szCs w:val="25"/>
        </w:rPr>
        <w:t>Design security policies for both iOS and Android apps and propose security enhancements for those platforms.</w:t>
      </w:r>
    </w:p>
    <w:p w14:paraId="54676D54" w14:textId="271F58E9" w:rsidR="00632339" w:rsidRPr="00B8606E" w:rsidRDefault="00632339" w:rsidP="00B8606E">
      <w:pPr>
        <w:pStyle w:val="ListParagraph"/>
        <w:numPr>
          <w:ilvl w:val="0"/>
          <w:numId w:val="7"/>
        </w:numPr>
        <w:jc w:val="both"/>
        <w:rPr>
          <w:rFonts w:ascii="Calibri" w:hAnsi="Calibri" w:cs="Calibri"/>
          <w:bCs/>
          <w:sz w:val="25"/>
          <w:szCs w:val="25"/>
        </w:rPr>
      </w:pPr>
      <w:r>
        <w:rPr>
          <w:rFonts w:ascii="Calibri" w:hAnsi="Calibri" w:cs="Calibri"/>
          <w:bCs/>
          <w:sz w:val="25"/>
          <w:szCs w:val="25"/>
        </w:rPr>
        <w:t>Remote support of SolarWinds</w:t>
      </w:r>
      <w:r w:rsidR="00901DB8">
        <w:rPr>
          <w:rFonts w:ascii="Calibri" w:hAnsi="Calibri" w:cs="Calibri"/>
          <w:bCs/>
          <w:sz w:val="25"/>
          <w:szCs w:val="25"/>
        </w:rPr>
        <w:t xml:space="preserve"> servers. Responsible for maintenance and subsequent development of security policies</w:t>
      </w:r>
    </w:p>
    <w:p w14:paraId="7428EA94" w14:textId="77777777" w:rsidR="00B8606E" w:rsidRDefault="00B8606E" w:rsidP="00325C24">
      <w:pPr>
        <w:jc w:val="both"/>
        <w:rPr>
          <w:rFonts w:ascii="Calibri" w:hAnsi="Calibri" w:cs="Calibri"/>
          <w:b/>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2335"/>
      </w:tblGrid>
      <w:tr w:rsidR="00901DB8" w14:paraId="53FC30DA" w14:textId="77777777" w:rsidTr="000D0CA5">
        <w:tc>
          <w:tcPr>
            <w:tcW w:w="8455" w:type="dxa"/>
            <w:shd w:val="clear" w:color="auto" w:fill="ED7D31" w:themeFill="accent2"/>
          </w:tcPr>
          <w:p w14:paraId="2002C5AB" w14:textId="1EF5EEE6" w:rsidR="00901DB8" w:rsidRDefault="00901DB8" w:rsidP="00265909">
            <w:pPr>
              <w:jc w:val="both"/>
              <w:rPr>
                <w:rFonts w:ascii="Calibri" w:hAnsi="Calibri" w:cs="Calibri"/>
                <w:b/>
                <w:sz w:val="25"/>
                <w:szCs w:val="25"/>
              </w:rPr>
            </w:pPr>
            <w:r>
              <w:rPr>
                <w:rFonts w:ascii="Calibri" w:hAnsi="Calibri" w:cs="Calibri"/>
                <w:b/>
                <w:sz w:val="25"/>
                <w:szCs w:val="25"/>
              </w:rPr>
              <w:t xml:space="preserve">IT Security Analyst / Helpdesk </w:t>
            </w:r>
            <w:r w:rsidR="000D0CA5">
              <w:rPr>
                <w:rFonts w:ascii="Calibri" w:hAnsi="Calibri" w:cs="Calibri"/>
                <w:b/>
                <w:sz w:val="25"/>
                <w:szCs w:val="25"/>
              </w:rPr>
              <w:t>-</w:t>
            </w:r>
            <w:r>
              <w:rPr>
                <w:rFonts w:ascii="Calibri" w:hAnsi="Calibri" w:cs="Calibri"/>
                <w:b/>
                <w:sz w:val="25"/>
                <w:szCs w:val="25"/>
              </w:rPr>
              <w:t xml:space="preserve"> Clovis Oncology</w:t>
            </w:r>
          </w:p>
        </w:tc>
        <w:tc>
          <w:tcPr>
            <w:tcW w:w="2335" w:type="dxa"/>
          </w:tcPr>
          <w:p w14:paraId="2565F888" w14:textId="391310F8" w:rsidR="00901DB8" w:rsidRDefault="00901DB8" w:rsidP="00CB6983">
            <w:pPr>
              <w:jc w:val="right"/>
              <w:rPr>
                <w:rFonts w:ascii="Calibri" w:hAnsi="Calibri" w:cs="Calibri"/>
                <w:b/>
                <w:sz w:val="25"/>
                <w:szCs w:val="25"/>
              </w:rPr>
            </w:pPr>
            <w:r>
              <w:rPr>
                <w:rFonts w:ascii="Calibri" w:hAnsi="Calibri" w:cs="Calibri"/>
                <w:b/>
                <w:sz w:val="25"/>
                <w:szCs w:val="25"/>
              </w:rPr>
              <w:t>02/2020</w:t>
            </w:r>
            <w:r w:rsidR="000D0CA5">
              <w:rPr>
                <w:rFonts w:ascii="Calibri" w:hAnsi="Calibri" w:cs="Calibri"/>
                <w:b/>
                <w:sz w:val="25"/>
                <w:szCs w:val="25"/>
              </w:rPr>
              <w:t xml:space="preserve"> – </w:t>
            </w:r>
            <w:r>
              <w:rPr>
                <w:rFonts w:ascii="Calibri" w:hAnsi="Calibri" w:cs="Calibri"/>
                <w:b/>
                <w:sz w:val="25"/>
                <w:szCs w:val="25"/>
              </w:rPr>
              <w:t>05/2022</w:t>
            </w:r>
          </w:p>
        </w:tc>
      </w:tr>
      <w:tr w:rsidR="00901DB8" w14:paraId="423D46C3" w14:textId="77777777" w:rsidTr="000D0CA5">
        <w:tc>
          <w:tcPr>
            <w:tcW w:w="8455" w:type="dxa"/>
          </w:tcPr>
          <w:p w14:paraId="0CEB04EC" w14:textId="2BBDF7FD" w:rsidR="00901DB8" w:rsidRPr="00901DB8" w:rsidRDefault="00901DB8" w:rsidP="00901DB8">
            <w:pPr>
              <w:jc w:val="both"/>
              <w:rPr>
                <w:rFonts w:ascii="Calibri" w:hAnsi="Calibri" w:cs="Calibri"/>
                <w:bCs/>
                <w:sz w:val="25"/>
                <w:szCs w:val="25"/>
              </w:rPr>
            </w:pPr>
            <w:r>
              <w:rPr>
                <w:rFonts w:ascii="Calibri" w:hAnsi="Calibri" w:cs="Calibri"/>
                <w:bCs/>
                <w:sz w:val="25"/>
                <w:szCs w:val="25"/>
              </w:rPr>
              <w:t>Boulder, Colorado USA</w:t>
            </w:r>
          </w:p>
        </w:tc>
        <w:tc>
          <w:tcPr>
            <w:tcW w:w="2335" w:type="dxa"/>
          </w:tcPr>
          <w:p w14:paraId="2F289087" w14:textId="77777777" w:rsidR="00901DB8" w:rsidRDefault="00901DB8" w:rsidP="00265909">
            <w:pPr>
              <w:jc w:val="both"/>
              <w:rPr>
                <w:rFonts w:ascii="Calibri" w:hAnsi="Calibri" w:cs="Calibri"/>
                <w:b/>
                <w:sz w:val="25"/>
                <w:szCs w:val="25"/>
              </w:rPr>
            </w:pPr>
          </w:p>
        </w:tc>
      </w:tr>
    </w:tbl>
    <w:p w14:paraId="28F675EC" w14:textId="13027B9D" w:rsidR="00B86EE7" w:rsidRDefault="00B86EE7" w:rsidP="00B86EE7">
      <w:pPr>
        <w:pStyle w:val="ListParagraph"/>
        <w:numPr>
          <w:ilvl w:val="0"/>
          <w:numId w:val="7"/>
        </w:numPr>
        <w:jc w:val="both"/>
        <w:rPr>
          <w:rFonts w:ascii="Calibri" w:hAnsi="Calibri" w:cs="Calibri"/>
          <w:bCs/>
          <w:sz w:val="25"/>
          <w:szCs w:val="25"/>
        </w:rPr>
      </w:pPr>
      <w:r>
        <w:rPr>
          <w:rFonts w:ascii="Calibri" w:hAnsi="Calibri" w:cs="Calibri"/>
          <w:bCs/>
          <w:sz w:val="25"/>
          <w:szCs w:val="25"/>
        </w:rPr>
        <w:t>Work within the company to identify and proactively and reactively ensure that our computer environment remains secure.</w:t>
      </w:r>
    </w:p>
    <w:p w14:paraId="614CF02E" w14:textId="7A3B57E4" w:rsidR="009200CC" w:rsidRDefault="009200CC" w:rsidP="00B86EE7">
      <w:pPr>
        <w:pStyle w:val="ListParagraph"/>
        <w:numPr>
          <w:ilvl w:val="0"/>
          <w:numId w:val="7"/>
        </w:numPr>
        <w:jc w:val="both"/>
        <w:rPr>
          <w:rFonts w:ascii="Calibri" w:hAnsi="Calibri" w:cs="Calibri"/>
          <w:bCs/>
          <w:sz w:val="25"/>
          <w:szCs w:val="25"/>
        </w:rPr>
      </w:pPr>
      <w:r>
        <w:rPr>
          <w:rFonts w:ascii="Calibri" w:hAnsi="Calibri" w:cs="Calibri"/>
          <w:bCs/>
          <w:sz w:val="25"/>
          <w:szCs w:val="25"/>
        </w:rPr>
        <w:t xml:space="preserve">Actively probe the company to determine security </w:t>
      </w:r>
      <w:r w:rsidR="004C7CBB">
        <w:rPr>
          <w:rFonts w:ascii="Calibri" w:hAnsi="Calibri" w:cs="Calibri"/>
          <w:bCs/>
          <w:sz w:val="25"/>
          <w:szCs w:val="25"/>
        </w:rPr>
        <w:t>posture.</w:t>
      </w:r>
    </w:p>
    <w:p w14:paraId="6CBFF8D5" w14:textId="2565F82A" w:rsidR="009200CC" w:rsidRDefault="009200CC" w:rsidP="00B86EE7">
      <w:pPr>
        <w:pStyle w:val="ListParagraph"/>
        <w:numPr>
          <w:ilvl w:val="0"/>
          <w:numId w:val="7"/>
        </w:numPr>
        <w:jc w:val="both"/>
        <w:rPr>
          <w:rFonts w:ascii="Calibri" w:hAnsi="Calibri" w:cs="Calibri"/>
          <w:bCs/>
          <w:sz w:val="25"/>
          <w:szCs w:val="25"/>
        </w:rPr>
      </w:pPr>
      <w:r>
        <w:rPr>
          <w:rFonts w:ascii="Calibri" w:hAnsi="Calibri" w:cs="Calibri"/>
          <w:bCs/>
          <w:sz w:val="25"/>
          <w:szCs w:val="25"/>
        </w:rPr>
        <w:t>Implement new security software, hardware</w:t>
      </w:r>
      <w:r w:rsidR="000D0CA5">
        <w:rPr>
          <w:rFonts w:ascii="Calibri" w:hAnsi="Calibri" w:cs="Calibri"/>
          <w:bCs/>
          <w:sz w:val="25"/>
          <w:szCs w:val="25"/>
        </w:rPr>
        <w:t>,</w:t>
      </w:r>
      <w:r>
        <w:rPr>
          <w:rFonts w:ascii="Calibri" w:hAnsi="Calibri" w:cs="Calibri"/>
          <w:bCs/>
          <w:sz w:val="25"/>
          <w:szCs w:val="25"/>
        </w:rPr>
        <w:t xml:space="preserve"> and </w:t>
      </w:r>
      <w:r w:rsidR="004C7CBB">
        <w:rPr>
          <w:rFonts w:ascii="Calibri" w:hAnsi="Calibri" w:cs="Calibri"/>
          <w:bCs/>
          <w:sz w:val="25"/>
          <w:szCs w:val="25"/>
        </w:rPr>
        <w:t>policies.</w:t>
      </w:r>
    </w:p>
    <w:p w14:paraId="13DA783F" w14:textId="64B56A2D" w:rsidR="001F7E1E" w:rsidRDefault="001F7E1E" w:rsidP="00B86EE7">
      <w:pPr>
        <w:pStyle w:val="ListParagraph"/>
        <w:numPr>
          <w:ilvl w:val="0"/>
          <w:numId w:val="7"/>
        </w:numPr>
        <w:jc w:val="both"/>
        <w:rPr>
          <w:rFonts w:ascii="Calibri" w:hAnsi="Calibri" w:cs="Calibri"/>
          <w:bCs/>
          <w:sz w:val="25"/>
          <w:szCs w:val="25"/>
        </w:rPr>
      </w:pPr>
      <w:r>
        <w:rPr>
          <w:rFonts w:ascii="Calibri" w:hAnsi="Calibri" w:cs="Calibri"/>
          <w:bCs/>
          <w:sz w:val="25"/>
          <w:szCs w:val="25"/>
        </w:rPr>
        <w:t xml:space="preserve">Run monthly patching meetings for both workstations and our </w:t>
      </w:r>
      <w:r w:rsidR="004C7CBB">
        <w:rPr>
          <w:rFonts w:ascii="Calibri" w:hAnsi="Calibri" w:cs="Calibri"/>
          <w:bCs/>
          <w:sz w:val="25"/>
          <w:szCs w:val="25"/>
        </w:rPr>
        <w:t>servers.</w:t>
      </w:r>
    </w:p>
    <w:p w14:paraId="637E1E19" w14:textId="09FFD7C9" w:rsidR="001F7E1E" w:rsidRDefault="001F7E1E" w:rsidP="00B86EE7">
      <w:pPr>
        <w:pStyle w:val="ListParagraph"/>
        <w:numPr>
          <w:ilvl w:val="0"/>
          <w:numId w:val="7"/>
        </w:numPr>
        <w:jc w:val="both"/>
        <w:rPr>
          <w:rFonts w:ascii="Calibri" w:hAnsi="Calibri" w:cs="Calibri"/>
          <w:bCs/>
          <w:sz w:val="25"/>
          <w:szCs w:val="25"/>
        </w:rPr>
      </w:pPr>
      <w:r>
        <w:rPr>
          <w:rFonts w:ascii="Calibri" w:hAnsi="Calibri" w:cs="Calibri"/>
          <w:bCs/>
          <w:sz w:val="25"/>
          <w:szCs w:val="25"/>
        </w:rPr>
        <w:t>Seek out</w:t>
      </w:r>
      <w:r w:rsidR="004C7CBB">
        <w:rPr>
          <w:rFonts w:ascii="Calibri" w:hAnsi="Calibri" w:cs="Calibri"/>
          <w:bCs/>
          <w:sz w:val="25"/>
          <w:szCs w:val="25"/>
        </w:rPr>
        <w:t xml:space="preserve"> and</w:t>
      </w:r>
      <w:r>
        <w:rPr>
          <w:rFonts w:ascii="Calibri" w:hAnsi="Calibri" w:cs="Calibri"/>
          <w:bCs/>
          <w:sz w:val="25"/>
          <w:szCs w:val="25"/>
        </w:rPr>
        <w:t xml:space="preserve"> evaluate security products for future or current implementation.</w:t>
      </w:r>
    </w:p>
    <w:p w14:paraId="4159A933" w14:textId="407C0B4F" w:rsidR="001F7E1E" w:rsidRDefault="001F7E1E" w:rsidP="00B86EE7">
      <w:pPr>
        <w:pStyle w:val="ListParagraph"/>
        <w:numPr>
          <w:ilvl w:val="0"/>
          <w:numId w:val="7"/>
        </w:numPr>
        <w:jc w:val="both"/>
        <w:rPr>
          <w:rFonts w:ascii="Calibri" w:hAnsi="Calibri" w:cs="Calibri"/>
          <w:bCs/>
          <w:sz w:val="25"/>
          <w:szCs w:val="25"/>
        </w:rPr>
      </w:pPr>
      <w:r>
        <w:rPr>
          <w:rFonts w:ascii="Calibri" w:hAnsi="Calibri" w:cs="Calibri"/>
          <w:bCs/>
          <w:sz w:val="25"/>
          <w:szCs w:val="25"/>
        </w:rPr>
        <w:t xml:space="preserve">Troubleshoot and identify issues with scanning our environment and ensure that all machines are getting scanned and </w:t>
      </w:r>
      <w:r w:rsidR="004C7CBB">
        <w:rPr>
          <w:rFonts w:ascii="Calibri" w:hAnsi="Calibri" w:cs="Calibri"/>
          <w:bCs/>
          <w:sz w:val="25"/>
          <w:szCs w:val="25"/>
        </w:rPr>
        <w:t>patched.</w:t>
      </w:r>
    </w:p>
    <w:p w14:paraId="71AD5D81" w14:textId="2A286659" w:rsidR="00BF7D3E" w:rsidRDefault="00BF7D3E" w:rsidP="00B86EE7">
      <w:pPr>
        <w:pStyle w:val="ListParagraph"/>
        <w:numPr>
          <w:ilvl w:val="0"/>
          <w:numId w:val="7"/>
        </w:numPr>
        <w:jc w:val="both"/>
        <w:rPr>
          <w:rFonts w:ascii="Calibri" w:hAnsi="Calibri" w:cs="Calibri"/>
          <w:bCs/>
          <w:sz w:val="25"/>
          <w:szCs w:val="25"/>
        </w:rPr>
      </w:pPr>
      <w:r>
        <w:rPr>
          <w:rFonts w:ascii="Calibri" w:hAnsi="Calibri" w:cs="Calibri"/>
          <w:bCs/>
          <w:sz w:val="25"/>
          <w:szCs w:val="25"/>
        </w:rPr>
        <w:t>Working with ManageEngine</w:t>
      </w:r>
      <w:r w:rsidR="004C7CBB">
        <w:rPr>
          <w:rFonts w:ascii="Calibri" w:hAnsi="Calibri" w:cs="Calibri"/>
          <w:bCs/>
          <w:sz w:val="25"/>
          <w:szCs w:val="25"/>
        </w:rPr>
        <w:t xml:space="preserve"> Ticketing</w:t>
      </w:r>
    </w:p>
    <w:p w14:paraId="6AEB3CAC" w14:textId="24F8B564" w:rsidR="004C7CBB" w:rsidRDefault="004C7CBB" w:rsidP="00B86EE7">
      <w:pPr>
        <w:pStyle w:val="ListParagraph"/>
        <w:numPr>
          <w:ilvl w:val="0"/>
          <w:numId w:val="7"/>
        </w:numPr>
        <w:jc w:val="both"/>
        <w:rPr>
          <w:rFonts w:ascii="Calibri" w:hAnsi="Calibri" w:cs="Calibri"/>
          <w:bCs/>
          <w:sz w:val="25"/>
          <w:szCs w:val="25"/>
        </w:rPr>
      </w:pPr>
      <w:r>
        <w:rPr>
          <w:rFonts w:ascii="Calibri" w:hAnsi="Calibri" w:cs="Calibri"/>
          <w:bCs/>
          <w:sz w:val="25"/>
          <w:szCs w:val="25"/>
        </w:rPr>
        <w:t>Troubleshoot mobile phones running either iOS or Android.</w:t>
      </w:r>
    </w:p>
    <w:p w14:paraId="2CFA605A" w14:textId="5485A05D" w:rsidR="00B86EE7" w:rsidRDefault="00A861C6" w:rsidP="00325C24">
      <w:pPr>
        <w:pStyle w:val="ListParagraph"/>
        <w:numPr>
          <w:ilvl w:val="0"/>
          <w:numId w:val="7"/>
        </w:numPr>
        <w:jc w:val="both"/>
        <w:rPr>
          <w:rFonts w:ascii="Calibri" w:hAnsi="Calibri" w:cs="Calibri"/>
          <w:bCs/>
          <w:sz w:val="25"/>
          <w:szCs w:val="25"/>
        </w:rPr>
      </w:pPr>
      <w:r>
        <w:rPr>
          <w:rFonts w:ascii="Calibri" w:hAnsi="Calibri" w:cs="Calibri"/>
          <w:bCs/>
          <w:sz w:val="25"/>
          <w:szCs w:val="25"/>
        </w:rPr>
        <w:t>Develop, maintain</w:t>
      </w:r>
      <w:r w:rsidR="000D0CA5">
        <w:rPr>
          <w:rFonts w:ascii="Calibri" w:hAnsi="Calibri" w:cs="Calibri"/>
          <w:bCs/>
          <w:sz w:val="25"/>
          <w:szCs w:val="25"/>
        </w:rPr>
        <w:t>,</w:t>
      </w:r>
      <w:r>
        <w:rPr>
          <w:rFonts w:ascii="Calibri" w:hAnsi="Calibri" w:cs="Calibri"/>
          <w:bCs/>
          <w:sz w:val="25"/>
          <w:szCs w:val="25"/>
        </w:rPr>
        <w:t xml:space="preserve"> and deploy SCCM images to new and existing </w:t>
      </w:r>
      <w:proofErr w:type="gramStart"/>
      <w:r>
        <w:rPr>
          <w:rFonts w:ascii="Calibri" w:hAnsi="Calibri" w:cs="Calibri"/>
          <w:bCs/>
          <w:sz w:val="25"/>
          <w:szCs w:val="25"/>
        </w:rPr>
        <w:t>laptops</w:t>
      </w:r>
      <w:proofErr w:type="gramEnd"/>
    </w:p>
    <w:p w14:paraId="40EF67C8" w14:textId="78920923" w:rsidR="00632339" w:rsidRPr="00E67911" w:rsidRDefault="00632339" w:rsidP="00325C24">
      <w:pPr>
        <w:pStyle w:val="ListParagraph"/>
        <w:numPr>
          <w:ilvl w:val="0"/>
          <w:numId w:val="7"/>
        </w:numPr>
        <w:jc w:val="both"/>
        <w:rPr>
          <w:rFonts w:ascii="Calibri" w:hAnsi="Calibri" w:cs="Calibri"/>
          <w:bCs/>
          <w:sz w:val="25"/>
          <w:szCs w:val="25"/>
        </w:rPr>
      </w:pPr>
      <w:r>
        <w:rPr>
          <w:rFonts w:ascii="Calibri" w:hAnsi="Calibri" w:cs="Calibri"/>
          <w:bCs/>
          <w:sz w:val="25"/>
          <w:szCs w:val="25"/>
        </w:rPr>
        <w:t>Remote support of SolarWinds and Windows Server</w:t>
      </w:r>
    </w:p>
    <w:p w14:paraId="3EDF2DEB" w14:textId="77777777" w:rsidR="00E6579D" w:rsidRDefault="00E6579D" w:rsidP="00325C24">
      <w:pPr>
        <w:jc w:val="both"/>
        <w:rPr>
          <w:rFonts w:ascii="Calibri" w:hAnsi="Calibri" w:cs="Calibri"/>
          <w:b/>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2335"/>
      </w:tblGrid>
      <w:tr w:rsidR="00901DB8" w14:paraId="27D32EBE" w14:textId="77777777" w:rsidTr="000D0CA5">
        <w:tc>
          <w:tcPr>
            <w:tcW w:w="8455" w:type="dxa"/>
            <w:shd w:val="clear" w:color="auto" w:fill="ED7D31" w:themeFill="accent2"/>
          </w:tcPr>
          <w:p w14:paraId="0E3B4382" w14:textId="6F2C6CE2" w:rsidR="00901DB8" w:rsidRDefault="000D0CA5" w:rsidP="00265909">
            <w:pPr>
              <w:jc w:val="both"/>
              <w:rPr>
                <w:rFonts w:ascii="Calibri" w:hAnsi="Calibri" w:cs="Calibri"/>
                <w:b/>
                <w:sz w:val="25"/>
                <w:szCs w:val="25"/>
              </w:rPr>
            </w:pPr>
            <w:r>
              <w:rPr>
                <w:rFonts w:ascii="Calibri" w:hAnsi="Calibri" w:cs="Calibri"/>
                <w:b/>
                <w:sz w:val="25"/>
                <w:szCs w:val="25"/>
              </w:rPr>
              <w:t>IT Helpdesk</w:t>
            </w:r>
            <w:r w:rsidRPr="00BB6DCF">
              <w:rPr>
                <w:rFonts w:ascii="Calibri" w:hAnsi="Calibri" w:cs="Calibri"/>
                <w:b/>
                <w:sz w:val="25"/>
                <w:szCs w:val="25"/>
              </w:rPr>
              <w:t xml:space="preserve"> </w:t>
            </w:r>
            <w:r>
              <w:rPr>
                <w:rFonts w:ascii="Calibri" w:hAnsi="Calibri" w:cs="Calibri"/>
                <w:b/>
                <w:sz w:val="25"/>
                <w:szCs w:val="25"/>
              </w:rPr>
              <w:t>-</w:t>
            </w:r>
            <w:r w:rsidRPr="00BB6DCF">
              <w:rPr>
                <w:rFonts w:ascii="Calibri" w:hAnsi="Calibri" w:cs="Calibri"/>
                <w:b/>
                <w:sz w:val="25"/>
                <w:szCs w:val="25"/>
              </w:rPr>
              <w:t xml:space="preserve"> </w:t>
            </w:r>
            <w:proofErr w:type="spellStart"/>
            <w:r>
              <w:rPr>
                <w:rFonts w:ascii="Calibri" w:hAnsi="Calibri" w:cs="Calibri"/>
                <w:b/>
                <w:sz w:val="25"/>
                <w:szCs w:val="25"/>
              </w:rPr>
              <w:t>CalFrac</w:t>
            </w:r>
            <w:proofErr w:type="spellEnd"/>
            <w:r>
              <w:rPr>
                <w:rFonts w:ascii="Calibri" w:hAnsi="Calibri" w:cs="Calibri"/>
                <w:b/>
                <w:sz w:val="25"/>
                <w:szCs w:val="25"/>
              </w:rPr>
              <w:t xml:space="preserve"> Well Services</w:t>
            </w:r>
          </w:p>
        </w:tc>
        <w:tc>
          <w:tcPr>
            <w:tcW w:w="2335" w:type="dxa"/>
          </w:tcPr>
          <w:p w14:paraId="12998D6C" w14:textId="59856023" w:rsidR="00901DB8" w:rsidRDefault="000D0CA5" w:rsidP="00CB6983">
            <w:pPr>
              <w:jc w:val="right"/>
              <w:rPr>
                <w:rFonts w:ascii="Calibri" w:hAnsi="Calibri" w:cs="Calibri"/>
                <w:b/>
                <w:sz w:val="25"/>
                <w:szCs w:val="25"/>
              </w:rPr>
            </w:pPr>
            <w:r w:rsidRPr="00BB6DCF">
              <w:rPr>
                <w:rFonts w:ascii="Calibri" w:hAnsi="Calibri" w:cs="Calibri"/>
                <w:b/>
                <w:sz w:val="25"/>
                <w:szCs w:val="25"/>
              </w:rPr>
              <w:t>01</w:t>
            </w:r>
            <w:r>
              <w:rPr>
                <w:rFonts w:ascii="Calibri" w:hAnsi="Calibri" w:cs="Calibri"/>
                <w:b/>
                <w:sz w:val="25"/>
                <w:szCs w:val="25"/>
              </w:rPr>
              <w:t>/</w:t>
            </w:r>
            <w:r w:rsidRPr="00BB6DCF">
              <w:rPr>
                <w:rFonts w:ascii="Calibri" w:hAnsi="Calibri" w:cs="Calibri"/>
                <w:b/>
                <w:sz w:val="25"/>
                <w:szCs w:val="25"/>
              </w:rPr>
              <w:t>201</w:t>
            </w:r>
            <w:r>
              <w:rPr>
                <w:rFonts w:ascii="Calibri" w:hAnsi="Calibri" w:cs="Calibri"/>
                <w:b/>
                <w:sz w:val="25"/>
                <w:szCs w:val="25"/>
              </w:rPr>
              <w:t>9 – 01/2020</w:t>
            </w:r>
          </w:p>
        </w:tc>
      </w:tr>
      <w:tr w:rsidR="00901DB8" w14:paraId="2FAC89BC" w14:textId="77777777" w:rsidTr="000D0CA5">
        <w:tc>
          <w:tcPr>
            <w:tcW w:w="8455" w:type="dxa"/>
          </w:tcPr>
          <w:p w14:paraId="6BB505F0" w14:textId="6CC60DFB" w:rsidR="00901DB8" w:rsidRPr="000D0CA5" w:rsidRDefault="000D0CA5" w:rsidP="000D0CA5">
            <w:pPr>
              <w:jc w:val="both"/>
              <w:rPr>
                <w:rFonts w:ascii="Calibri" w:hAnsi="Calibri" w:cs="Calibri"/>
                <w:sz w:val="25"/>
                <w:szCs w:val="25"/>
              </w:rPr>
            </w:pPr>
            <w:r>
              <w:rPr>
                <w:rFonts w:ascii="Calibri" w:hAnsi="Calibri" w:cs="Calibri"/>
                <w:sz w:val="25"/>
                <w:szCs w:val="25"/>
              </w:rPr>
              <w:t>Denver, Colorado USA</w:t>
            </w:r>
            <w:r w:rsidRPr="00BB6DCF">
              <w:rPr>
                <w:rFonts w:ascii="Calibri" w:hAnsi="Calibri" w:cs="Calibri"/>
                <w:sz w:val="25"/>
                <w:szCs w:val="25"/>
              </w:rPr>
              <w:t xml:space="preserve"> </w:t>
            </w:r>
          </w:p>
        </w:tc>
        <w:tc>
          <w:tcPr>
            <w:tcW w:w="2335" w:type="dxa"/>
          </w:tcPr>
          <w:p w14:paraId="1AB1BD01" w14:textId="77777777" w:rsidR="00901DB8" w:rsidRDefault="00901DB8" w:rsidP="00265909">
            <w:pPr>
              <w:jc w:val="both"/>
              <w:rPr>
                <w:rFonts w:ascii="Calibri" w:hAnsi="Calibri" w:cs="Calibri"/>
                <w:b/>
                <w:sz w:val="25"/>
                <w:szCs w:val="25"/>
              </w:rPr>
            </w:pPr>
          </w:p>
        </w:tc>
      </w:tr>
    </w:tbl>
    <w:p w14:paraId="7950E7AF" w14:textId="20361BF4" w:rsidR="00325C24" w:rsidRDefault="00325C24" w:rsidP="00BB6DCF">
      <w:pPr>
        <w:pStyle w:val="ListParagraph"/>
        <w:numPr>
          <w:ilvl w:val="0"/>
          <w:numId w:val="2"/>
        </w:numPr>
        <w:jc w:val="both"/>
        <w:rPr>
          <w:rFonts w:ascii="Calibri" w:hAnsi="Calibri" w:cs="Calibri"/>
        </w:rPr>
      </w:pPr>
      <w:r>
        <w:rPr>
          <w:rFonts w:ascii="Calibri" w:hAnsi="Calibri" w:cs="Calibri"/>
        </w:rPr>
        <w:t>One of three IT Technicians in the United States</w:t>
      </w:r>
      <w:r w:rsidRPr="00C57030">
        <w:rPr>
          <w:rFonts w:ascii="Calibri" w:hAnsi="Calibri" w:cs="Calibri"/>
        </w:rPr>
        <w:t>.</w:t>
      </w:r>
    </w:p>
    <w:p w14:paraId="56DB1ECE" w14:textId="328C5FAD" w:rsidR="00325C24" w:rsidRDefault="00EA20AE" w:rsidP="00BB6DCF">
      <w:pPr>
        <w:pStyle w:val="ListParagraph"/>
        <w:numPr>
          <w:ilvl w:val="0"/>
          <w:numId w:val="2"/>
        </w:numPr>
        <w:jc w:val="both"/>
        <w:rPr>
          <w:rFonts w:ascii="Calibri" w:hAnsi="Calibri" w:cs="Calibri"/>
        </w:rPr>
      </w:pPr>
      <w:r>
        <w:rPr>
          <w:rFonts w:ascii="Calibri" w:hAnsi="Calibri" w:cs="Calibri"/>
        </w:rPr>
        <w:t>Was r</w:t>
      </w:r>
      <w:r w:rsidR="00325C24">
        <w:rPr>
          <w:rFonts w:ascii="Calibri" w:hAnsi="Calibri" w:cs="Calibri"/>
        </w:rPr>
        <w:t>esponsible for hardware support of all US users and software support globally</w:t>
      </w:r>
      <w:r w:rsidR="00F96D20">
        <w:rPr>
          <w:rFonts w:ascii="Calibri" w:hAnsi="Calibri" w:cs="Calibri"/>
        </w:rPr>
        <w:t>.</w:t>
      </w:r>
    </w:p>
    <w:p w14:paraId="61C974A2" w14:textId="0E6D18A6" w:rsidR="00325C24" w:rsidRDefault="00F96D20" w:rsidP="00BB6DCF">
      <w:pPr>
        <w:pStyle w:val="ListParagraph"/>
        <w:numPr>
          <w:ilvl w:val="0"/>
          <w:numId w:val="2"/>
        </w:numPr>
        <w:jc w:val="both"/>
        <w:rPr>
          <w:rFonts w:ascii="Calibri" w:hAnsi="Calibri" w:cs="Calibri"/>
        </w:rPr>
      </w:pPr>
      <w:r>
        <w:rPr>
          <w:rFonts w:ascii="Calibri" w:hAnsi="Calibri" w:cs="Calibri"/>
        </w:rPr>
        <w:t>Part of the team working to deploy</w:t>
      </w:r>
      <w:r w:rsidR="00325C24">
        <w:rPr>
          <w:rFonts w:ascii="Calibri" w:hAnsi="Calibri" w:cs="Calibri"/>
        </w:rPr>
        <w:t xml:space="preserve"> </w:t>
      </w:r>
      <w:r>
        <w:rPr>
          <w:rFonts w:ascii="Calibri" w:hAnsi="Calibri" w:cs="Calibri"/>
        </w:rPr>
        <w:t>W</w:t>
      </w:r>
      <w:r w:rsidR="00325C24">
        <w:rPr>
          <w:rFonts w:ascii="Calibri" w:hAnsi="Calibri" w:cs="Calibri"/>
        </w:rPr>
        <w:t xml:space="preserve">indows 10 </w:t>
      </w:r>
      <w:r w:rsidR="00EA20AE">
        <w:rPr>
          <w:rFonts w:ascii="Calibri" w:hAnsi="Calibri" w:cs="Calibri"/>
        </w:rPr>
        <w:t>to</w:t>
      </w:r>
      <w:r>
        <w:rPr>
          <w:rFonts w:ascii="Calibri" w:hAnsi="Calibri" w:cs="Calibri"/>
        </w:rPr>
        <w:t xml:space="preserve"> be compliant.</w:t>
      </w:r>
    </w:p>
    <w:p w14:paraId="235E0F4D" w14:textId="6BE6C306" w:rsidR="00F96D20" w:rsidRDefault="00EA20AE" w:rsidP="00BB6DCF">
      <w:pPr>
        <w:pStyle w:val="ListParagraph"/>
        <w:numPr>
          <w:ilvl w:val="0"/>
          <w:numId w:val="2"/>
        </w:numPr>
        <w:jc w:val="both"/>
        <w:rPr>
          <w:rFonts w:ascii="Calibri" w:hAnsi="Calibri" w:cs="Calibri"/>
        </w:rPr>
      </w:pPr>
      <w:r>
        <w:rPr>
          <w:rFonts w:ascii="Calibri" w:hAnsi="Calibri" w:cs="Calibri"/>
        </w:rPr>
        <w:t>Was r</w:t>
      </w:r>
      <w:r w:rsidR="00F96D20">
        <w:rPr>
          <w:rFonts w:ascii="Calibri" w:hAnsi="Calibri" w:cs="Calibri"/>
        </w:rPr>
        <w:t>esponsible for deploying and maintaining US mobile devices.</w:t>
      </w:r>
    </w:p>
    <w:p w14:paraId="4FB0822B" w14:textId="4EB6B78F" w:rsidR="00F96D20" w:rsidRDefault="00F96D20" w:rsidP="00BB6DCF">
      <w:pPr>
        <w:pStyle w:val="ListParagraph"/>
        <w:numPr>
          <w:ilvl w:val="0"/>
          <w:numId w:val="2"/>
        </w:numPr>
        <w:jc w:val="both"/>
        <w:rPr>
          <w:rFonts w:ascii="Calibri" w:hAnsi="Calibri" w:cs="Calibri"/>
        </w:rPr>
      </w:pPr>
      <w:r>
        <w:rPr>
          <w:rFonts w:ascii="Calibri" w:hAnsi="Calibri" w:cs="Calibri"/>
        </w:rPr>
        <w:t xml:space="preserve">Only IT technician in Denver. </w:t>
      </w:r>
      <w:r w:rsidR="00EA20AE">
        <w:rPr>
          <w:rFonts w:ascii="Calibri" w:hAnsi="Calibri" w:cs="Calibri"/>
        </w:rPr>
        <w:t>Was r</w:t>
      </w:r>
      <w:r>
        <w:rPr>
          <w:rFonts w:ascii="Calibri" w:hAnsi="Calibri" w:cs="Calibri"/>
        </w:rPr>
        <w:t xml:space="preserve">esponsible for </w:t>
      </w:r>
      <w:r w:rsidR="004C7CBB">
        <w:rPr>
          <w:rFonts w:ascii="Calibri" w:hAnsi="Calibri" w:cs="Calibri"/>
        </w:rPr>
        <w:t>day-to-day</w:t>
      </w:r>
      <w:r>
        <w:rPr>
          <w:rFonts w:ascii="Calibri" w:hAnsi="Calibri" w:cs="Calibri"/>
        </w:rPr>
        <w:t xml:space="preserve"> operations as well as conference rooms.</w:t>
      </w:r>
    </w:p>
    <w:p w14:paraId="3789AA65" w14:textId="27C9ECE2" w:rsidR="00F96D20" w:rsidRDefault="00F96D20" w:rsidP="00BB6DCF">
      <w:pPr>
        <w:pStyle w:val="ListParagraph"/>
        <w:numPr>
          <w:ilvl w:val="0"/>
          <w:numId w:val="2"/>
        </w:numPr>
        <w:jc w:val="both"/>
        <w:rPr>
          <w:rFonts w:ascii="Calibri" w:hAnsi="Calibri" w:cs="Calibri"/>
        </w:rPr>
      </w:pPr>
      <w:r>
        <w:rPr>
          <w:rFonts w:ascii="Calibri" w:hAnsi="Calibri" w:cs="Calibri"/>
        </w:rPr>
        <w:t xml:space="preserve">Introduced </w:t>
      </w:r>
      <w:r w:rsidR="000D0CA5">
        <w:rPr>
          <w:rFonts w:ascii="Calibri" w:hAnsi="Calibri" w:cs="Calibri"/>
        </w:rPr>
        <w:t xml:space="preserve">a </w:t>
      </w:r>
      <w:r>
        <w:rPr>
          <w:rFonts w:ascii="Calibri" w:hAnsi="Calibri" w:cs="Calibri"/>
        </w:rPr>
        <w:t xml:space="preserve">white glove </w:t>
      </w:r>
      <w:r w:rsidR="000D0CA5">
        <w:rPr>
          <w:rFonts w:ascii="Calibri" w:hAnsi="Calibri" w:cs="Calibri"/>
        </w:rPr>
        <w:t xml:space="preserve">model </w:t>
      </w:r>
      <w:r>
        <w:rPr>
          <w:rFonts w:ascii="Calibri" w:hAnsi="Calibri" w:cs="Calibri"/>
        </w:rPr>
        <w:t xml:space="preserve">to our support team and incorporated it into our processes to bring more visibility to the IT team and improve our handling of issues for </w:t>
      </w:r>
      <w:r w:rsidR="004C7CBB">
        <w:rPr>
          <w:rFonts w:ascii="Calibri" w:hAnsi="Calibri" w:cs="Calibri"/>
        </w:rPr>
        <w:t>management.</w:t>
      </w:r>
    </w:p>
    <w:p w14:paraId="0FB87736" w14:textId="6E30F8CE" w:rsidR="00F96D20" w:rsidRDefault="00F96D20" w:rsidP="00BB6DCF">
      <w:pPr>
        <w:pStyle w:val="ListParagraph"/>
        <w:numPr>
          <w:ilvl w:val="0"/>
          <w:numId w:val="2"/>
        </w:numPr>
        <w:jc w:val="both"/>
        <w:rPr>
          <w:rFonts w:ascii="Calibri" w:hAnsi="Calibri" w:cs="Calibri"/>
        </w:rPr>
      </w:pPr>
      <w:r>
        <w:rPr>
          <w:rFonts w:ascii="Calibri" w:hAnsi="Calibri" w:cs="Calibri"/>
        </w:rPr>
        <w:t xml:space="preserve">Worked with SCCM </w:t>
      </w:r>
      <w:r w:rsidR="00EA20AE">
        <w:rPr>
          <w:rFonts w:ascii="Calibri" w:hAnsi="Calibri" w:cs="Calibri"/>
        </w:rPr>
        <w:t>to</w:t>
      </w:r>
      <w:r>
        <w:rPr>
          <w:rFonts w:ascii="Calibri" w:hAnsi="Calibri" w:cs="Calibri"/>
        </w:rPr>
        <w:t xml:space="preserve"> develop images for faster reimaging and deployment.</w:t>
      </w:r>
    </w:p>
    <w:p w14:paraId="3B216A2F" w14:textId="7228AFFF" w:rsidR="00F96D20" w:rsidRDefault="00F96D20" w:rsidP="00BB6DCF">
      <w:pPr>
        <w:pStyle w:val="ListParagraph"/>
        <w:numPr>
          <w:ilvl w:val="0"/>
          <w:numId w:val="2"/>
        </w:numPr>
        <w:jc w:val="both"/>
        <w:rPr>
          <w:rFonts w:ascii="Calibri" w:hAnsi="Calibri" w:cs="Calibri"/>
        </w:rPr>
      </w:pPr>
      <w:r>
        <w:rPr>
          <w:rFonts w:ascii="Calibri" w:hAnsi="Calibri" w:cs="Calibri"/>
        </w:rPr>
        <w:t>In charge of building and maintaining ServiceNow and its various modules</w:t>
      </w:r>
    </w:p>
    <w:p w14:paraId="1DF4BF94" w14:textId="230B71A1" w:rsidR="00F24186" w:rsidRDefault="00F24186" w:rsidP="00BB6DCF">
      <w:pPr>
        <w:pStyle w:val="ListParagraph"/>
        <w:numPr>
          <w:ilvl w:val="0"/>
          <w:numId w:val="2"/>
        </w:numPr>
        <w:jc w:val="both"/>
        <w:rPr>
          <w:rFonts w:ascii="Calibri" w:hAnsi="Calibri" w:cs="Calibri"/>
        </w:rPr>
      </w:pPr>
      <w:r>
        <w:rPr>
          <w:rFonts w:ascii="Calibri" w:hAnsi="Calibri" w:cs="Calibri"/>
        </w:rPr>
        <w:t xml:space="preserve">Supporting various oil and </w:t>
      </w:r>
      <w:r w:rsidR="00E67911">
        <w:rPr>
          <w:rFonts w:ascii="Calibri" w:hAnsi="Calibri" w:cs="Calibri"/>
        </w:rPr>
        <w:t>gas-specific</w:t>
      </w:r>
      <w:r>
        <w:rPr>
          <w:rFonts w:ascii="Calibri" w:hAnsi="Calibri" w:cs="Calibri"/>
        </w:rPr>
        <w:t xml:space="preserve"> software including FLOWCAL and </w:t>
      </w:r>
      <w:proofErr w:type="spellStart"/>
      <w:r>
        <w:rPr>
          <w:rFonts w:ascii="Calibri" w:hAnsi="Calibri" w:cs="Calibri"/>
        </w:rPr>
        <w:t>WellView</w:t>
      </w:r>
      <w:proofErr w:type="spellEnd"/>
      <w:r>
        <w:rPr>
          <w:rFonts w:ascii="Calibri" w:hAnsi="Calibri" w:cs="Calibri"/>
        </w:rPr>
        <w:t xml:space="preserve"> for both office users and users in the field.</w:t>
      </w:r>
    </w:p>
    <w:p w14:paraId="76EC1971" w14:textId="2E7E18B0" w:rsidR="00BF7D3E" w:rsidRDefault="00BF7D3E" w:rsidP="00BB6DCF">
      <w:pPr>
        <w:pStyle w:val="ListParagraph"/>
        <w:numPr>
          <w:ilvl w:val="0"/>
          <w:numId w:val="2"/>
        </w:numPr>
        <w:jc w:val="both"/>
        <w:rPr>
          <w:rFonts w:ascii="Calibri" w:hAnsi="Calibri" w:cs="Calibri"/>
        </w:rPr>
      </w:pPr>
      <w:r>
        <w:rPr>
          <w:rFonts w:ascii="Calibri" w:hAnsi="Calibri" w:cs="Calibri"/>
        </w:rPr>
        <w:t xml:space="preserve">Windows </w:t>
      </w:r>
      <w:r w:rsidR="004C7CBB">
        <w:rPr>
          <w:rFonts w:ascii="Calibri" w:hAnsi="Calibri" w:cs="Calibri"/>
        </w:rPr>
        <w:t xml:space="preserve">and Mac </w:t>
      </w:r>
      <w:r>
        <w:rPr>
          <w:rFonts w:ascii="Calibri" w:hAnsi="Calibri" w:cs="Calibri"/>
        </w:rPr>
        <w:t>support</w:t>
      </w:r>
    </w:p>
    <w:p w14:paraId="4EC579B6" w14:textId="3685F287" w:rsidR="00BF7D3E" w:rsidRDefault="00BF7D3E" w:rsidP="00BB6DCF">
      <w:pPr>
        <w:pStyle w:val="ListParagraph"/>
        <w:numPr>
          <w:ilvl w:val="0"/>
          <w:numId w:val="2"/>
        </w:numPr>
        <w:jc w:val="both"/>
        <w:rPr>
          <w:rFonts w:ascii="Calibri" w:hAnsi="Calibri" w:cs="Calibri"/>
        </w:rPr>
      </w:pPr>
      <w:r>
        <w:rPr>
          <w:rFonts w:ascii="Calibri" w:hAnsi="Calibri" w:cs="Calibri"/>
        </w:rPr>
        <w:t>ActiveDirectory Support</w:t>
      </w:r>
      <w:r w:rsidR="004C7CBB">
        <w:rPr>
          <w:rFonts w:ascii="Calibri" w:hAnsi="Calibri" w:cs="Calibri"/>
        </w:rPr>
        <w:t>. Administering the system</w:t>
      </w:r>
    </w:p>
    <w:p w14:paraId="4BB5EFAC" w14:textId="65C6F138" w:rsidR="004C7CBB" w:rsidRDefault="004C7CBB" w:rsidP="00BB6DCF">
      <w:pPr>
        <w:pStyle w:val="ListParagraph"/>
        <w:numPr>
          <w:ilvl w:val="0"/>
          <w:numId w:val="2"/>
        </w:numPr>
        <w:jc w:val="both"/>
        <w:rPr>
          <w:rFonts w:ascii="Calibri" w:hAnsi="Calibri" w:cs="Calibri"/>
        </w:rPr>
      </w:pPr>
      <w:r>
        <w:rPr>
          <w:rFonts w:ascii="Calibri" w:hAnsi="Calibri" w:cs="Calibri"/>
        </w:rPr>
        <w:t>iOS and Android support</w:t>
      </w:r>
    </w:p>
    <w:p w14:paraId="1C20D680" w14:textId="0426F224" w:rsidR="00A861C6" w:rsidRDefault="00A861C6" w:rsidP="00BB6DCF">
      <w:pPr>
        <w:pStyle w:val="ListParagraph"/>
        <w:numPr>
          <w:ilvl w:val="0"/>
          <w:numId w:val="2"/>
        </w:numPr>
        <w:jc w:val="both"/>
        <w:rPr>
          <w:rFonts w:ascii="Calibri" w:hAnsi="Calibri" w:cs="Calibri"/>
        </w:rPr>
      </w:pPr>
      <w:r>
        <w:rPr>
          <w:rFonts w:ascii="Calibri" w:hAnsi="Calibri" w:cs="Calibri"/>
        </w:rPr>
        <w:t>Develop, maintain</w:t>
      </w:r>
      <w:r w:rsidR="00E67911">
        <w:rPr>
          <w:rFonts w:ascii="Calibri" w:hAnsi="Calibri" w:cs="Calibri"/>
        </w:rPr>
        <w:t>,</w:t>
      </w:r>
      <w:r>
        <w:rPr>
          <w:rFonts w:ascii="Calibri" w:hAnsi="Calibri" w:cs="Calibri"/>
        </w:rPr>
        <w:t xml:space="preserve"> and deploy SCCM images to new and existing laptops and desktops</w:t>
      </w:r>
      <w:r w:rsidR="000D0CA5">
        <w:rPr>
          <w:rFonts w:ascii="Calibri" w:hAnsi="Calibri" w:cs="Calibri"/>
        </w:rPr>
        <w:t>.</w:t>
      </w:r>
    </w:p>
    <w:p w14:paraId="65240BD8" w14:textId="77777777" w:rsidR="007F26EC" w:rsidRDefault="007F26EC" w:rsidP="007F26EC">
      <w:pPr>
        <w:pStyle w:val="ListParagraph"/>
        <w:jc w:val="both"/>
        <w:rPr>
          <w:rFonts w:ascii="Calibri" w:hAnsi="Calibri" w:cs="Calibri"/>
        </w:rPr>
      </w:pPr>
    </w:p>
    <w:p w14:paraId="637F4C0D" w14:textId="77777777" w:rsidR="00325C24" w:rsidRPr="007F26EC" w:rsidRDefault="00325C24" w:rsidP="007F26EC">
      <w:pPr>
        <w:jc w:val="both"/>
        <w:rPr>
          <w:rFonts w:ascii="Calibri" w:hAnsi="Calibri" w:cs="Calibr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2335"/>
      </w:tblGrid>
      <w:tr w:rsidR="00901DB8" w14:paraId="69F00A11" w14:textId="77777777" w:rsidTr="000D0CA5">
        <w:tc>
          <w:tcPr>
            <w:tcW w:w="8455" w:type="dxa"/>
            <w:shd w:val="clear" w:color="auto" w:fill="ED7D31" w:themeFill="accent2"/>
          </w:tcPr>
          <w:p w14:paraId="681872BC" w14:textId="188AC147" w:rsidR="00901DB8" w:rsidRDefault="00901DB8" w:rsidP="00265909">
            <w:pPr>
              <w:jc w:val="both"/>
              <w:rPr>
                <w:rFonts w:ascii="Calibri" w:hAnsi="Calibri" w:cs="Calibri"/>
                <w:b/>
                <w:sz w:val="25"/>
                <w:szCs w:val="25"/>
              </w:rPr>
            </w:pPr>
            <w:r w:rsidRPr="00BB6DCF">
              <w:rPr>
                <w:rFonts w:ascii="Calibri" w:hAnsi="Calibri" w:cs="Calibri"/>
                <w:b/>
                <w:sz w:val="25"/>
                <w:szCs w:val="25"/>
              </w:rPr>
              <w:t xml:space="preserve">IBCAP Monitoring Technician </w:t>
            </w:r>
            <w:r w:rsidR="000D0CA5">
              <w:rPr>
                <w:rFonts w:ascii="Calibri" w:hAnsi="Calibri" w:cs="Calibri"/>
                <w:b/>
                <w:sz w:val="25"/>
                <w:szCs w:val="25"/>
              </w:rPr>
              <w:t>-</w:t>
            </w:r>
            <w:r w:rsidRPr="00BB6DCF">
              <w:rPr>
                <w:rFonts w:ascii="Calibri" w:hAnsi="Calibri" w:cs="Calibri"/>
                <w:b/>
                <w:sz w:val="25"/>
                <w:szCs w:val="25"/>
              </w:rPr>
              <w:t xml:space="preserve"> </w:t>
            </w:r>
            <w:proofErr w:type="spellStart"/>
            <w:r w:rsidRPr="00BB6DCF">
              <w:rPr>
                <w:rFonts w:ascii="Calibri" w:hAnsi="Calibri" w:cs="Calibri"/>
                <w:b/>
                <w:sz w:val="25"/>
                <w:szCs w:val="25"/>
              </w:rPr>
              <w:t>NagraStar</w:t>
            </w:r>
            <w:proofErr w:type="spellEnd"/>
          </w:p>
        </w:tc>
        <w:tc>
          <w:tcPr>
            <w:tcW w:w="2335" w:type="dxa"/>
          </w:tcPr>
          <w:p w14:paraId="0CF68F9C" w14:textId="3C4672AF" w:rsidR="00901DB8" w:rsidRDefault="00901DB8" w:rsidP="00CB6983">
            <w:pPr>
              <w:jc w:val="right"/>
              <w:rPr>
                <w:rFonts w:ascii="Calibri" w:hAnsi="Calibri" w:cs="Calibri"/>
                <w:b/>
                <w:sz w:val="25"/>
                <w:szCs w:val="25"/>
              </w:rPr>
            </w:pPr>
            <w:r w:rsidRPr="00BB6DCF">
              <w:rPr>
                <w:rFonts w:ascii="Calibri" w:hAnsi="Calibri" w:cs="Calibri"/>
                <w:b/>
                <w:sz w:val="25"/>
                <w:szCs w:val="25"/>
              </w:rPr>
              <w:t>01</w:t>
            </w:r>
            <w:r w:rsidR="000D0CA5">
              <w:rPr>
                <w:rFonts w:ascii="Calibri" w:hAnsi="Calibri" w:cs="Calibri"/>
                <w:b/>
                <w:sz w:val="25"/>
                <w:szCs w:val="25"/>
              </w:rPr>
              <w:t>/</w:t>
            </w:r>
            <w:r w:rsidRPr="00BB6DCF">
              <w:rPr>
                <w:rFonts w:ascii="Calibri" w:hAnsi="Calibri" w:cs="Calibri"/>
                <w:b/>
                <w:sz w:val="25"/>
                <w:szCs w:val="25"/>
              </w:rPr>
              <w:t>2018</w:t>
            </w:r>
            <w:r w:rsidR="000D0CA5">
              <w:rPr>
                <w:rFonts w:ascii="Calibri" w:hAnsi="Calibri" w:cs="Calibri"/>
                <w:b/>
                <w:sz w:val="25"/>
                <w:szCs w:val="25"/>
              </w:rPr>
              <w:t xml:space="preserve"> – </w:t>
            </w:r>
            <w:r w:rsidRPr="00BB6DCF">
              <w:rPr>
                <w:rFonts w:ascii="Calibri" w:hAnsi="Calibri" w:cs="Calibri"/>
                <w:b/>
                <w:sz w:val="25"/>
                <w:szCs w:val="25"/>
              </w:rPr>
              <w:t>10</w:t>
            </w:r>
            <w:r w:rsidR="000D0CA5">
              <w:rPr>
                <w:rFonts w:ascii="Calibri" w:hAnsi="Calibri" w:cs="Calibri"/>
                <w:b/>
                <w:sz w:val="25"/>
                <w:szCs w:val="25"/>
              </w:rPr>
              <w:t>/</w:t>
            </w:r>
            <w:r w:rsidRPr="00BB6DCF">
              <w:rPr>
                <w:rFonts w:ascii="Calibri" w:hAnsi="Calibri" w:cs="Calibri"/>
                <w:b/>
                <w:sz w:val="25"/>
                <w:szCs w:val="25"/>
              </w:rPr>
              <w:t>2018</w:t>
            </w:r>
          </w:p>
        </w:tc>
      </w:tr>
      <w:tr w:rsidR="00901DB8" w14:paraId="1A654741" w14:textId="77777777" w:rsidTr="000D0CA5">
        <w:tc>
          <w:tcPr>
            <w:tcW w:w="8455" w:type="dxa"/>
          </w:tcPr>
          <w:p w14:paraId="38BF296F" w14:textId="05E86347" w:rsidR="00901DB8" w:rsidRDefault="00901DB8" w:rsidP="00265909">
            <w:pPr>
              <w:jc w:val="both"/>
              <w:rPr>
                <w:rFonts w:ascii="Calibri" w:hAnsi="Calibri" w:cs="Calibri"/>
                <w:b/>
                <w:sz w:val="25"/>
                <w:szCs w:val="25"/>
              </w:rPr>
            </w:pPr>
            <w:r w:rsidRPr="00BB6DCF">
              <w:rPr>
                <w:rFonts w:ascii="Calibri" w:hAnsi="Calibri" w:cs="Calibri"/>
                <w:sz w:val="25"/>
                <w:szCs w:val="25"/>
              </w:rPr>
              <w:lastRenderedPageBreak/>
              <w:t>Greenwood Village</w:t>
            </w:r>
            <w:r>
              <w:rPr>
                <w:rFonts w:ascii="Calibri" w:hAnsi="Calibri" w:cs="Calibri"/>
                <w:sz w:val="25"/>
                <w:szCs w:val="25"/>
              </w:rPr>
              <w:t>, Colorado USA</w:t>
            </w:r>
          </w:p>
        </w:tc>
        <w:tc>
          <w:tcPr>
            <w:tcW w:w="2335" w:type="dxa"/>
          </w:tcPr>
          <w:p w14:paraId="18A55973" w14:textId="77777777" w:rsidR="00901DB8" w:rsidRDefault="00901DB8" w:rsidP="00265909">
            <w:pPr>
              <w:jc w:val="both"/>
              <w:rPr>
                <w:rFonts w:ascii="Calibri" w:hAnsi="Calibri" w:cs="Calibri"/>
                <w:b/>
                <w:sz w:val="25"/>
                <w:szCs w:val="25"/>
              </w:rPr>
            </w:pPr>
          </w:p>
        </w:tc>
      </w:tr>
    </w:tbl>
    <w:p w14:paraId="46F64D2A" w14:textId="5F138B9E" w:rsidR="009D2892" w:rsidRPr="00C57030" w:rsidRDefault="009D2892" w:rsidP="00BB6DCF">
      <w:pPr>
        <w:jc w:val="both"/>
        <w:rPr>
          <w:rFonts w:ascii="Calibri" w:hAnsi="Calibri" w:cs="Calibri"/>
          <w:sz w:val="10"/>
          <w:szCs w:val="10"/>
        </w:rPr>
      </w:pPr>
    </w:p>
    <w:p w14:paraId="0BE01A66" w14:textId="3C06F743" w:rsidR="00306308" w:rsidRPr="00C57030" w:rsidRDefault="00306308" w:rsidP="00BB6DCF">
      <w:pPr>
        <w:pStyle w:val="ListParagraph"/>
        <w:numPr>
          <w:ilvl w:val="0"/>
          <w:numId w:val="2"/>
        </w:numPr>
        <w:jc w:val="both"/>
        <w:rPr>
          <w:rFonts w:ascii="Calibri" w:hAnsi="Calibri" w:cs="Calibri"/>
        </w:rPr>
      </w:pPr>
      <w:r w:rsidRPr="00C57030">
        <w:rPr>
          <w:rFonts w:ascii="Calibri" w:hAnsi="Calibri" w:cs="Calibri"/>
        </w:rPr>
        <w:t xml:space="preserve">Collaborated with global content providers to both identify and locate infringing content across the web and pirate </w:t>
      </w:r>
      <w:r w:rsidR="00E67911">
        <w:rPr>
          <w:rFonts w:ascii="Calibri" w:hAnsi="Calibri" w:cs="Calibri"/>
        </w:rPr>
        <w:t>set-top</w:t>
      </w:r>
      <w:r w:rsidRPr="00C57030">
        <w:rPr>
          <w:rFonts w:ascii="Calibri" w:hAnsi="Calibri" w:cs="Calibri"/>
        </w:rPr>
        <w:t xml:space="preserve"> boxes. </w:t>
      </w:r>
    </w:p>
    <w:p w14:paraId="272751CD" w14:textId="2A1CBCAC" w:rsidR="00306308" w:rsidRPr="00C57030" w:rsidRDefault="00306308" w:rsidP="00BB6DCF">
      <w:pPr>
        <w:pStyle w:val="ListParagraph"/>
        <w:numPr>
          <w:ilvl w:val="0"/>
          <w:numId w:val="2"/>
        </w:numPr>
        <w:jc w:val="both"/>
        <w:rPr>
          <w:rFonts w:ascii="Calibri" w:hAnsi="Calibri" w:cs="Calibri"/>
        </w:rPr>
      </w:pPr>
      <w:r w:rsidRPr="00C57030">
        <w:rPr>
          <w:rFonts w:ascii="Calibri" w:hAnsi="Calibri" w:cs="Calibri"/>
        </w:rPr>
        <w:t xml:space="preserve">Utilized custom Wireshark parsers to submit takedown requests to appropriate hosting providers. </w:t>
      </w:r>
    </w:p>
    <w:p w14:paraId="2B7EDE8A" w14:textId="754DDA7F" w:rsidR="00306308" w:rsidRPr="00C57030" w:rsidRDefault="00306308" w:rsidP="00BB6DCF">
      <w:pPr>
        <w:pStyle w:val="ListParagraph"/>
        <w:numPr>
          <w:ilvl w:val="0"/>
          <w:numId w:val="2"/>
        </w:numPr>
        <w:jc w:val="both"/>
        <w:rPr>
          <w:rFonts w:ascii="Calibri" w:hAnsi="Calibri" w:cs="Calibri"/>
        </w:rPr>
      </w:pPr>
      <w:r w:rsidRPr="00C57030">
        <w:rPr>
          <w:rFonts w:ascii="Calibri" w:hAnsi="Calibri" w:cs="Calibri"/>
        </w:rPr>
        <w:t xml:space="preserve">Created automation scripts to support daily operations while driving efficiency enhancements. </w:t>
      </w:r>
    </w:p>
    <w:p w14:paraId="46C4401C" w14:textId="59AEB712" w:rsidR="00306308" w:rsidRDefault="00306308" w:rsidP="00BB6DCF">
      <w:pPr>
        <w:pStyle w:val="ListParagraph"/>
        <w:numPr>
          <w:ilvl w:val="0"/>
          <w:numId w:val="2"/>
        </w:numPr>
        <w:jc w:val="both"/>
        <w:rPr>
          <w:rFonts w:ascii="Calibri" w:hAnsi="Calibri" w:cs="Calibri"/>
        </w:rPr>
      </w:pPr>
      <w:r w:rsidRPr="00C57030">
        <w:rPr>
          <w:rFonts w:ascii="Calibri" w:hAnsi="Calibri" w:cs="Calibri"/>
        </w:rPr>
        <w:t xml:space="preserve">Decoded and defeated encrypted HLS streaming technologies to </w:t>
      </w:r>
      <w:r w:rsidR="00F96D20">
        <w:rPr>
          <w:rFonts w:ascii="Calibri" w:hAnsi="Calibri" w:cs="Calibri"/>
        </w:rPr>
        <w:t>prevent piracy of copyrighted broadcast streams</w:t>
      </w:r>
      <w:r w:rsidRPr="00C57030">
        <w:rPr>
          <w:rFonts w:ascii="Calibri" w:hAnsi="Calibri" w:cs="Calibri"/>
        </w:rPr>
        <w:t>.</w:t>
      </w:r>
    </w:p>
    <w:p w14:paraId="1EB21611" w14:textId="336AA00F" w:rsidR="00E6579D" w:rsidRDefault="00E6579D" w:rsidP="00BB6DCF">
      <w:pPr>
        <w:pStyle w:val="ListParagraph"/>
        <w:numPr>
          <w:ilvl w:val="0"/>
          <w:numId w:val="2"/>
        </w:numPr>
        <w:jc w:val="both"/>
        <w:rPr>
          <w:rFonts w:ascii="Calibri" w:hAnsi="Calibri" w:cs="Calibri"/>
        </w:rPr>
      </w:pPr>
      <w:r>
        <w:rPr>
          <w:rFonts w:ascii="Calibri" w:hAnsi="Calibri" w:cs="Calibri"/>
        </w:rPr>
        <w:t xml:space="preserve">Wrote </w:t>
      </w:r>
      <w:r w:rsidR="000D0CA5">
        <w:rPr>
          <w:rFonts w:ascii="Calibri" w:hAnsi="Calibri" w:cs="Calibri"/>
        </w:rPr>
        <w:t>Python</w:t>
      </w:r>
      <w:r>
        <w:rPr>
          <w:rFonts w:ascii="Calibri" w:hAnsi="Calibri" w:cs="Calibri"/>
        </w:rPr>
        <w:t xml:space="preserve"> scripts to assist with automating </w:t>
      </w:r>
      <w:r w:rsidR="00E67911">
        <w:rPr>
          <w:rFonts w:ascii="Calibri" w:hAnsi="Calibri" w:cs="Calibri"/>
        </w:rPr>
        <w:t>set-top</w:t>
      </w:r>
      <w:r>
        <w:rPr>
          <w:rFonts w:ascii="Calibri" w:hAnsi="Calibri" w:cs="Calibri"/>
        </w:rPr>
        <w:t xml:space="preserve"> box scanning</w:t>
      </w:r>
      <w:r w:rsidR="000D0CA5">
        <w:rPr>
          <w:rFonts w:ascii="Calibri" w:hAnsi="Calibri" w:cs="Calibri"/>
        </w:rPr>
        <w:t>.</w:t>
      </w:r>
    </w:p>
    <w:p w14:paraId="2934435D" w14:textId="59AE94A1" w:rsidR="00BF7D3E" w:rsidRDefault="004C7CBB" w:rsidP="00BB6DCF">
      <w:pPr>
        <w:pStyle w:val="ListParagraph"/>
        <w:numPr>
          <w:ilvl w:val="0"/>
          <w:numId w:val="2"/>
        </w:numPr>
        <w:jc w:val="both"/>
        <w:rPr>
          <w:rFonts w:ascii="Calibri" w:hAnsi="Calibri" w:cs="Calibri"/>
        </w:rPr>
      </w:pPr>
      <w:r>
        <w:rPr>
          <w:rFonts w:ascii="Calibri" w:hAnsi="Calibri" w:cs="Calibri"/>
        </w:rPr>
        <w:t>Reverse Engineering</w:t>
      </w:r>
      <w:r w:rsidR="00BF7D3E">
        <w:rPr>
          <w:rFonts w:ascii="Calibri" w:hAnsi="Calibri" w:cs="Calibri"/>
        </w:rPr>
        <w:t xml:space="preserve"> custom versions of Android</w:t>
      </w:r>
      <w:r>
        <w:rPr>
          <w:rFonts w:ascii="Calibri" w:hAnsi="Calibri" w:cs="Calibri"/>
        </w:rPr>
        <w:t>.</w:t>
      </w:r>
    </w:p>
    <w:p w14:paraId="1988D45C" w14:textId="77777777" w:rsidR="007F26EC" w:rsidRDefault="007F26EC" w:rsidP="007F26EC">
      <w:pPr>
        <w:pStyle w:val="ListParagraph"/>
        <w:jc w:val="both"/>
        <w:rPr>
          <w:rFonts w:ascii="Calibri" w:hAnsi="Calibri" w:cs="Calibri"/>
        </w:rPr>
      </w:pPr>
    </w:p>
    <w:p w14:paraId="693C6172" w14:textId="77777777" w:rsidR="009D2892" w:rsidRPr="00C57030" w:rsidRDefault="009D2892" w:rsidP="00BB6DCF">
      <w:pPr>
        <w:jc w:val="both"/>
        <w:rPr>
          <w:rFonts w:ascii="Calibri" w:hAnsi="Calibri" w:cs="Calibri"/>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2335"/>
      </w:tblGrid>
      <w:tr w:rsidR="00901DB8" w14:paraId="13B973D0" w14:textId="77777777" w:rsidTr="000D0CA5">
        <w:tc>
          <w:tcPr>
            <w:tcW w:w="8455" w:type="dxa"/>
            <w:shd w:val="clear" w:color="auto" w:fill="ED7D31" w:themeFill="accent2"/>
          </w:tcPr>
          <w:p w14:paraId="0FF7C472" w14:textId="1EA52456" w:rsidR="00901DB8" w:rsidRDefault="000D0CA5" w:rsidP="00265909">
            <w:pPr>
              <w:jc w:val="both"/>
              <w:rPr>
                <w:rFonts w:ascii="Calibri" w:hAnsi="Calibri" w:cs="Calibri"/>
                <w:b/>
                <w:sz w:val="25"/>
                <w:szCs w:val="25"/>
              </w:rPr>
            </w:pPr>
            <w:r w:rsidRPr="00BB6DCF">
              <w:rPr>
                <w:rFonts w:ascii="Calibri" w:hAnsi="Calibri" w:cs="Calibri"/>
                <w:b/>
                <w:sz w:val="25"/>
                <w:szCs w:val="25"/>
              </w:rPr>
              <w:t xml:space="preserve">Network Security Analyst </w:t>
            </w:r>
            <w:r>
              <w:rPr>
                <w:rFonts w:ascii="Calibri" w:hAnsi="Calibri" w:cs="Calibri"/>
                <w:b/>
                <w:sz w:val="25"/>
                <w:szCs w:val="25"/>
              </w:rPr>
              <w:t>-</w:t>
            </w:r>
            <w:r w:rsidRPr="00BB6DCF">
              <w:rPr>
                <w:rFonts w:ascii="Calibri" w:hAnsi="Calibri" w:cs="Calibri"/>
                <w:b/>
                <w:sz w:val="25"/>
                <w:szCs w:val="25"/>
              </w:rPr>
              <w:t xml:space="preserve"> Trustwave</w:t>
            </w:r>
          </w:p>
        </w:tc>
        <w:tc>
          <w:tcPr>
            <w:tcW w:w="2335" w:type="dxa"/>
          </w:tcPr>
          <w:p w14:paraId="2F3808E1" w14:textId="22960A11" w:rsidR="00901DB8" w:rsidRDefault="000D0CA5" w:rsidP="00CB6983">
            <w:pPr>
              <w:jc w:val="right"/>
              <w:rPr>
                <w:rFonts w:ascii="Calibri" w:hAnsi="Calibri" w:cs="Calibri"/>
                <w:b/>
                <w:sz w:val="25"/>
                <w:szCs w:val="25"/>
              </w:rPr>
            </w:pPr>
            <w:r w:rsidRPr="00BB6DCF">
              <w:rPr>
                <w:rFonts w:ascii="Calibri" w:hAnsi="Calibri" w:cs="Calibri"/>
                <w:b/>
                <w:sz w:val="25"/>
                <w:szCs w:val="25"/>
              </w:rPr>
              <w:t>02</w:t>
            </w:r>
            <w:r>
              <w:rPr>
                <w:rFonts w:ascii="Calibri" w:hAnsi="Calibri" w:cs="Calibri"/>
                <w:b/>
                <w:sz w:val="25"/>
                <w:szCs w:val="25"/>
              </w:rPr>
              <w:t>/</w:t>
            </w:r>
            <w:r w:rsidRPr="00BB6DCF">
              <w:rPr>
                <w:rFonts w:ascii="Calibri" w:hAnsi="Calibri" w:cs="Calibri"/>
                <w:b/>
                <w:sz w:val="25"/>
                <w:szCs w:val="25"/>
              </w:rPr>
              <w:t>2015</w:t>
            </w:r>
            <w:r>
              <w:rPr>
                <w:rFonts w:ascii="Calibri" w:hAnsi="Calibri" w:cs="Calibri"/>
                <w:b/>
                <w:sz w:val="25"/>
                <w:szCs w:val="25"/>
              </w:rPr>
              <w:t xml:space="preserve"> – </w:t>
            </w:r>
            <w:r w:rsidRPr="00BB6DCF">
              <w:rPr>
                <w:rFonts w:ascii="Calibri" w:hAnsi="Calibri" w:cs="Calibri"/>
                <w:b/>
                <w:sz w:val="25"/>
                <w:szCs w:val="25"/>
              </w:rPr>
              <w:t>01</w:t>
            </w:r>
            <w:r>
              <w:rPr>
                <w:rFonts w:ascii="Calibri" w:hAnsi="Calibri" w:cs="Calibri"/>
                <w:b/>
                <w:sz w:val="25"/>
                <w:szCs w:val="25"/>
              </w:rPr>
              <w:t>/</w:t>
            </w:r>
            <w:r w:rsidRPr="00BB6DCF">
              <w:rPr>
                <w:rFonts w:ascii="Calibri" w:hAnsi="Calibri" w:cs="Calibri"/>
                <w:b/>
                <w:sz w:val="25"/>
                <w:szCs w:val="25"/>
              </w:rPr>
              <w:t>2018</w:t>
            </w:r>
          </w:p>
        </w:tc>
      </w:tr>
      <w:tr w:rsidR="00901DB8" w14:paraId="46D01BE1" w14:textId="77777777" w:rsidTr="000D0CA5">
        <w:tc>
          <w:tcPr>
            <w:tcW w:w="8455" w:type="dxa"/>
          </w:tcPr>
          <w:p w14:paraId="4C9C9E65" w14:textId="44E2E56B" w:rsidR="00901DB8" w:rsidRPr="000D0CA5" w:rsidRDefault="000D0CA5" w:rsidP="000D0CA5">
            <w:pPr>
              <w:jc w:val="both"/>
              <w:rPr>
                <w:rFonts w:ascii="Calibri" w:hAnsi="Calibri" w:cs="Calibri"/>
                <w:sz w:val="25"/>
                <w:szCs w:val="25"/>
              </w:rPr>
            </w:pPr>
            <w:r w:rsidRPr="00BB6DCF">
              <w:rPr>
                <w:rFonts w:ascii="Calibri" w:hAnsi="Calibri" w:cs="Calibri"/>
                <w:sz w:val="25"/>
                <w:szCs w:val="25"/>
              </w:rPr>
              <w:t>Denver</w:t>
            </w:r>
            <w:r>
              <w:rPr>
                <w:rFonts w:ascii="Calibri" w:hAnsi="Calibri" w:cs="Calibri"/>
                <w:sz w:val="25"/>
                <w:szCs w:val="25"/>
              </w:rPr>
              <w:t>, Colorado USA</w:t>
            </w:r>
            <w:r w:rsidRPr="00BB6DCF">
              <w:rPr>
                <w:rFonts w:ascii="Calibri" w:hAnsi="Calibri" w:cs="Calibri"/>
                <w:sz w:val="25"/>
                <w:szCs w:val="25"/>
              </w:rPr>
              <w:t xml:space="preserve"> </w:t>
            </w:r>
          </w:p>
        </w:tc>
        <w:tc>
          <w:tcPr>
            <w:tcW w:w="2335" w:type="dxa"/>
          </w:tcPr>
          <w:p w14:paraId="2F756C7F" w14:textId="77777777" w:rsidR="00901DB8" w:rsidRDefault="00901DB8" w:rsidP="00265909">
            <w:pPr>
              <w:jc w:val="both"/>
              <w:rPr>
                <w:rFonts w:ascii="Calibri" w:hAnsi="Calibri" w:cs="Calibri"/>
                <w:b/>
                <w:sz w:val="25"/>
                <w:szCs w:val="25"/>
              </w:rPr>
            </w:pPr>
          </w:p>
        </w:tc>
      </w:tr>
    </w:tbl>
    <w:p w14:paraId="356DE86E" w14:textId="26D9568D" w:rsidR="009D2892" w:rsidRPr="00C57030" w:rsidRDefault="009D2892" w:rsidP="00BB6DCF">
      <w:pPr>
        <w:jc w:val="both"/>
        <w:rPr>
          <w:rFonts w:ascii="Century Gothic" w:hAnsi="Century Gothic"/>
          <w:color w:val="44546A" w:themeColor="text2"/>
          <w:sz w:val="10"/>
          <w:szCs w:val="10"/>
        </w:rPr>
      </w:pPr>
    </w:p>
    <w:p w14:paraId="7ADA322A" w14:textId="7880EA23" w:rsidR="00306308" w:rsidRPr="00C57030" w:rsidRDefault="00ED249A" w:rsidP="00BB6DCF">
      <w:pPr>
        <w:pStyle w:val="ListParagraph"/>
        <w:numPr>
          <w:ilvl w:val="0"/>
          <w:numId w:val="3"/>
        </w:numPr>
        <w:jc w:val="both"/>
        <w:rPr>
          <w:rFonts w:ascii="Calibri" w:hAnsi="Calibri" w:cs="Calibri"/>
        </w:rPr>
      </w:pPr>
      <w:r w:rsidRPr="00C57030">
        <w:rPr>
          <w:rFonts w:ascii="Calibri" w:hAnsi="Calibri" w:cs="Calibri"/>
        </w:rPr>
        <w:t xml:space="preserve">Delivered technical support for the internet security of major corporations that partnered with Trustwave, with a focus on networking and routing. </w:t>
      </w:r>
    </w:p>
    <w:p w14:paraId="6245F287" w14:textId="34607A4B" w:rsidR="00ED249A" w:rsidRPr="00C57030" w:rsidRDefault="00ED249A" w:rsidP="00BB6DCF">
      <w:pPr>
        <w:pStyle w:val="ListParagraph"/>
        <w:numPr>
          <w:ilvl w:val="0"/>
          <w:numId w:val="3"/>
        </w:numPr>
        <w:jc w:val="both"/>
        <w:rPr>
          <w:rFonts w:ascii="Calibri" w:hAnsi="Calibri" w:cs="Calibri"/>
        </w:rPr>
      </w:pPr>
      <w:r w:rsidRPr="00C57030">
        <w:rPr>
          <w:rFonts w:ascii="Calibri" w:hAnsi="Calibri" w:cs="Calibri"/>
        </w:rPr>
        <w:t>Supported Linux</w:t>
      </w:r>
      <w:r w:rsidR="00E6579D">
        <w:rPr>
          <w:rFonts w:ascii="Calibri" w:hAnsi="Calibri" w:cs="Calibri"/>
        </w:rPr>
        <w:t xml:space="preserve"> (a proprietary variant </w:t>
      </w:r>
      <w:r w:rsidR="00BF7D3E">
        <w:rPr>
          <w:rFonts w:ascii="Calibri" w:hAnsi="Calibri" w:cs="Calibri"/>
        </w:rPr>
        <w:t xml:space="preserve">of Linux </w:t>
      </w:r>
      <w:r w:rsidR="00E6579D">
        <w:rPr>
          <w:rFonts w:ascii="Calibri" w:hAnsi="Calibri" w:cs="Calibri"/>
        </w:rPr>
        <w:t xml:space="preserve">called </w:t>
      </w:r>
      <w:proofErr w:type="spellStart"/>
      <w:r w:rsidR="00E6579D">
        <w:rPr>
          <w:rFonts w:ascii="Calibri" w:hAnsi="Calibri" w:cs="Calibri"/>
        </w:rPr>
        <w:t>TrustOS</w:t>
      </w:r>
      <w:proofErr w:type="spellEnd"/>
      <w:r w:rsidR="00E6579D">
        <w:rPr>
          <w:rFonts w:ascii="Calibri" w:hAnsi="Calibri" w:cs="Calibri"/>
        </w:rPr>
        <w:t>)</w:t>
      </w:r>
      <w:r w:rsidRPr="00C57030">
        <w:rPr>
          <w:rFonts w:ascii="Calibri" w:hAnsi="Calibri" w:cs="Calibri"/>
        </w:rPr>
        <w:t xml:space="preserve">, Cisco, Fortinet, and </w:t>
      </w:r>
      <w:r w:rsidR="00E67911">
        <w:rPr>
          <w:rFonts w:ascii="Calibri" w:hAnsi="Calibri" w:cs="Calibri"/>
        </w:rPr>
        <w:t>Juniper-based</w:t>
      </w:r>
      <w:r w:rsidRPr="00C57030">
        <w:rPr>
          <w:rFonts w:ascii="Calibri" w:hAnsi="Calibri" w:cs="Calibri"/>
        </w:rPr>
        <w:t xml:space="preserve"> firewalls daily. </w:t>
      </w:r>
      <w:r w:rsidR="00E6579D">
        <w:rPr>
          <w:rFonts w:ascii="Calibri" w:hAnsi="Calibri" w:cs="Calibri"/>
        </w:rPr>
        <w:t>Some minor experience with Palo Alto Firewalls.</w:t>
      </w:r>
    </w:p>
    <w:p w14:paraId="058F0E32" w14:textId="676BF86F" w:rsidR="00ED249A" w:rsidRPr="00C57030" w:rsidRDefault="00ED249A" w:rsidP="00BB6DCF">
      <w:pPr>
        <w:pStyle w:val="ListParagraph"/>
        <w:numPr>
          <w:ilvl w:val="0"/>
          <w:numId w:val="3"/>
        </w:numPr>
        <w:jc w:val="both"/>
        <w:rPr>
          <w:rFonts w:ascii="Calibri" w:hAnsi="Calibri" w:cs="Calibri"/>
        </w:rPr>
      </w:pPr>
      <w:r w:rsidRPr="00C57030">
        <w:rPr>
          <w:rFonts w:ascii="Calibri" w:hAnsi="Calibri" w:cs="Calibri"/>
        </w:rPr>
        <w:t xml:space="preserve">Oversight of email filtering products and internal vulnerability scanners. </w:t>
      </w:r>
    </w:p>
    <w:p w14:paraId="3426AFD0" w14:textId="036E200D" w:rsidR="00ED249A" w:rsidRDefault="00ED249A" w:rsidP="00BB6DCF">
      <w:pPr>
        <w:pStyle w:val="ListParagraph"/>
        <w:numPr>
          <w:ilvl w:val="0"/>
          <w:numId w:val="3"/>
        </w:numPr>
        <w:jc w:val="both"/>
        <w:rPr>
          <w:rFonts w:ascii="Calibri" w:hAnsi="Calibri" w:cs="Calibri"/>
        </w:rPr>
      </w:pPr>
      <w:r w:rsidRPr="00C57030">
        <w:rPr>
          <w:rFonts w:ascii="Calibri" w:hAnsi="Calibri" w:cs="Calibri"/>
        </w:rPr>
        <w:t xml:space="preserve">Conducted customer welcome calls, delivering overviews of Trustwave while demonstrating products. </w:t>
      </w:r>
    </w:p>
    <w:p w14:paraId="32D054BC" w14:textId="1CF41726" w:rsidR="0055282E" w:rsidRDefault="0055282E" w:rsidP="00BB6DCF">
      <w:pPr>
        <w:pStyle w:val="ListParagraph"/>
        <w:numPr>
          <w:ilvl w:val="0"/>
          <w:numId w:val="3"/>
        </w:numPr>
        <w:jc w:val="both"/>
        <w:rPr>
          <w:rFonts w:ascii="Calibri" w:hAnsi="Calibri" w:cs="Calibri"/>
        </w:rPr>
      </w:pPr>
      <w:r>
        <w:rPr>
          <w:rFonts w:ascii="Calibri" w:hAnsi="Calibri" w:cs="Calibri"/>
        </w:rPr>
        <w:t xml:space="preserve">Supporting </w:t>
      </w:r>
      <w:r w:rsidR="000D0CA5">
        <w:rPr>
          <w:rFonts w:ascii="Calibri" w:hAnsi="Calibri" w:cs="Calibri"/>
        </w:rPr>
        <w:t>customers</w:t>
      </w:r>
      <w:r>
        <w:rPr>
          <w:rFonts w:ascii="Calibri" w:hAnsi="Calibri" w:cs="Calibri"/>
        </w:rPr>
        <w:t xml:space="preserve"> in a SOC environment</w:t>
      </w:r>
    </w:p>
    <w:p w14:paraId="56B69E27" w14:textId="3147882B" w:rsidR="00632339" w:rsidRDefault="00632339" w:rsidP="00BB6DCF">
      <w:pPr>
        <w:pStyle w:val="ListParagraph"/>
        <w:numPr>
          <w:ilvl w:val="0"/>
          <w:numId w:val="3"/>
        </w:numPr>
        <w:jc w:val="both"/>
        <w:rPr>
          <w:rFonts w:ascii="Calibri" w:hAnsi="Calibri" w:cs="Calibri"/>
        </w:rPr>
      </w:pPr>
      <w:r>
        <w:rPr>
          <w:rFonts w:ascii="Calibri" w:hAnsi="Calibri" w:cs="Calibri"/>
        </w:rPr>
        <w:t>Remote support of SolarWinds, Windows Server</w:t>
      </w:r>
      <w:r w:rsidR="000D0CA5">
        <w:rPr>
          <w:rFonts w:ascii="Calibri" w:hAnsi="Calibri" w:cs="Calibri"/>
        </w:rPr>
        <w:t>,</w:t>
      </w:r>
      <w:r>
        <w:rPr>
          <w:rFonts w:ascii="Calibri" w:hAnsi="Calibri" w:cs="Calibri"/>
        </w:rPr>
        <w:t xml:space="preserve"> and Linux Server</w:t>
      </w:r>
    </w:p>
    <w:p w14:paraId="203F9CAF" w14:textId="77777777" w:rsidR="007F26EC" w:rsidRPr="00C57030" w:rsidRDefault="007F26EC" w:rsidP="007F26EC">
      <w:pPr>
        <w:pStyle w:val="ListParagraph"/>
        <w:jc w:val="both"/>
        <w:rPr>
          <w:rFonts w:ascii="Calibri" w:hAnsi="Calibri" w:cs="Calibri"/>
        </w:rPr>
      </w:pPr>
    </w:p>
    <w:p w14:paraId="7D7F9AFB" w14:textId="77777777" w:rsidR="009D2892" w:rsidRPr="00C57030" w:rsidRDefault="009D2892" w:rsidP="00BB6DCF">
      <w:pPr>
        <w:jc w:val="both"/>
        <w:rPr>
          <w:rFonts w:ascii="Century Gothic" w:hAnsi="Century Gothic"/>
          <w:color w:val="44546A" w:themeColor="text2"/>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2335"/>
      </w:tblGrid>
      <w:tr w:rsidR="00901DB8" w14:paraId="33B74CE4" w14:textId="77777777" w:rsidTr="000D0CA5">
        <w:tc>
          <w:tcPr>
            <w:tcW w:w="8455" w:type="dxa"/>
            <w:shd w:val="clear" w:color="auto" w:fill="ED7D31" w:themeFill="accent2"/>
          </w:tcPr>
          <w:p w14:paraId="4FC2BA78" w14:textId="16FDC621" w:rsidR="00901DB8" w:rsidRDefault="000D0CA5" w:rsidP="00265909">
            <w:pPr>
              <w:jc w:val="both"/>
              <w:rPr>
                <w:rFonts w:ascii="Calibri" w:hAnsi="Calibri" w:cs="Calibri"/>
                <w:b/>
                <w:sz w:val="25"/>
                <w:szCs w:val="25"/>
              </w:rPr>
            </w:pPr>
            <w:r w:rsidRPr="00BB6DCF">
              <w:rPr>
                <w:rFonts w:ascii="Calibri" w:hAnsi="Calibri" w:cs="Calibri"/>
                <w:b/>
                <w:sz w:val="25"/>
                <w:szCs w:val="25"/>
              </w:rPr>
              <w:t xml:space="preserve">IT Helpdesk Technician </w:t>
            </w:r>
            <w:r>
              <w:rPr>
                <w:rFonts w:ascii="Calibri" w:hAnsi="Calibri" w:cs="Calibri"/>
                <w:b/>
                <w:sz w:val="25"/>
                <w:szCs w:val="25"/>
              </w:rPr>
              <w:t>-</w:t>
            </w:r>
            <w:r w:rsidRPr="00BB6DCF">
              <w:rPr>
                <w:rFonts w:ascii="Calibri" w:hAnsi="Calibri" w:cs="Calibri"/>
                <w:b/>
                <w:sz w:val="25"/>
                <w:szCs w:val="25"/>
              </w:rPr>
              <w:t xml:space="preserve"> Saratoga Casino</w:t>
            </w:r>
          </w:p>
        </w:tc>
        <w:tc>
          <w:tcPr>
            <w:tcW w:w="2335" w:type="dxa"/>
          </w:tcPr>
          <w:p w14:paraId="7C7871EB" w14:textId="5BE9201B" w:rsidR="00901DB8" w:rsidRDefault="000D0CA5" w:rsidP="00CB6983">
            <w:pPr>
              <w:jc w:val="right"/>
              <w:rPr>
                <w:rFonts w:ascii="Calibri" w:hAnsi="Calibri" w:cs="Calibri"/>
                <w:b/>
                <w:sz w:val="25"/>
                <w:szCs w:val="25"/>
              </w:rPr>
            </w:pPr>
            <w:r w:rsidRPr="00BB6DCF">
              <w:rPr>
                <w:rFonts w:ascii="Calibri" w:hAnsi="Calibri" w:cs="Calibri"/>
                <w:b/>
                <w:sz w:val="25"/>
                <w:szCs w:val="25"/>
              </w:rPr>
              <w:t>07</w:t>
            </w:r>
            <w:r>
              <w:rPr>
                <w:rFonts w:ascii="Calibri" w:hAnsi="Calibri" w:cs="Calibri"/>
                <w:b/>
                <w:sz w:val="25"/>
                <w:szCs w:val="25"/>
              </w:rPr>
              <w:t>/</w:t>
            </w:r>
            <w:r w:rsidRPr="00BB6DCF">
              <w:rPr>
                <w:rFonts w:ascii="Calibri" w:hAnsi="Calibri" w:cs="Calibri"/>
                <w:b/>
                <w:sz w:val="25"/>
                <w:szCs w:val="25"/>
              </w:rPr>
              <w:t>2014</w:t>
            </w:r>
            <w:r>
              <w:rPr>
                <w:rFonts w:ascii="Calibri" w:hAnsi="Calibri" w:cs="Calibri"/>
                <w:b/>
                <w:sz w:val="25"/>
                <w:szCs w:val="25"/>
              </w:rPr>
              <w:t xml:space="preserve"> – </w:t>
            </w:r>
            <w:r w:rsidRPr="00BB6DCF">
              <w:rPr>
                <w:rFonts w:ascii="Calibri" w:hAnsi="Calibri" w:cs="Calibri"/>
                <w:b/>
                <w:sz w:val="25"/>
                <w:szCs w:val="25"/>
              </w:rPr>
              <w:t>02</w:t>
            </w:r>
            <w:r>
              <w:rPr>
                <w:rFonts w:ascii="Calibri" w:hAnsi="Calibri" w:cs="Calibri"/>
                <w:b/>
                <w:sz w:val="25"/>
                <w:szCs w:val="25"/>
              </w:rPr>
              <w:t>/</w:t>
            </w:r>
            <w:r w:rsidRPr="00BB6DCF">
              <w:rPr>
                <w:rFonts w:ascii="Calibri" w:hAnsi="Calibri" w:cs="Calibri"/>
                <w:b/>
                <w:sz w:val="25"/>
                <w:szCs w:val="25"/>
              </w:rPr>
              <w:t>2015</w:t>
            </w:r>
          </w:p>
        </w:tc>
      </w:tr>
      <w:tr w:rsidR="00901DB8" w14:paraId="3A2104C3" w14:textId="77777777" w:rsidTr="000D0CA5">
        <w:tc>
          <w:tcPr>
            <w:tcW w:w="8455" w:type="dxa"/>
          </w:tcPr>
          <w:p w14:paraId="1A0D9EDF" w14:textId="48BD8031" w:rsidR="00901DB8" w:rsidRPr="000D0CA5" w:rsidRDefault="000D0CA5" w:rsidP="000D0CA5">
            <w:pPr>
              <w:jc w:val="both"/>
              <w:rPr>
                <w:rFonts w:ascii="Calibri" w:hAnsi="Calibri" w:cs="Calibri"/>
                <w:sz w:val="25"/>
                <w:szCs w:val="25"/>
              </w:rPr>
            </w:pPr>
            <w:r w:rsidRPr="00BB6DCF">
              <w:rPr>
                <w:rFonts w:ascii="Calibri" w:hAnsi="Calibri" w:cs="Calibri"/>
                <w:sz w:val="25"/>
                <w:szCs w:val="25"/>
              </w:rPr>
              <w:t>Black Hawk</w:t>
            </w:r>
            <w:r>
              <w:rPr>
                <w:rFonts w:ascii="Calibri" w:hAnsi="Calibri" w:cs="Calibri"/>
                <w:sz w:val="25"/>
                <w:szCs w:val="25"/>
              </w:rPr>
              <w:t>, Colorado USA</w:t>
            </w:r>
            <w:r w:rsidRPr="00BB6DCF">
              <w:rPr>
                <w:rFonts w:ascii="Calibri" w:hAnsi="Calibri" w:cs="Calibri"/>
                <w:sz w:val="25"/>
                <w:szCs w:val="25"/>
              </w:rPr>
              <w:t xml:space="preserve"> </w:t>
            </w:r>
          </w:p>
        </w:tc>
        <w:tc>
          <w:tcPr>
            <w:tcW w:w="2335" w:type="dxa"/>
          </w:tcPr>
          <w:p w14:paraId="179494E6" w14:textId="77777777" w:rsidR="00901DB8" w:rsidRDefault="00901DB8" w:rsidP="00265909">
            <w:pPr>
              <w:jc w:val="both"/>
              <w:rPr>
                <w:rFonts w:ascii="Calibri" w:hAnsi="Calibri" w:cs="Calibri"/>
                <w:b/>
                <w:sz w:val="25"/>
                <w:szCs w:val="25"/>
              </w:rPr>
            </w:pPr>
          </w:p>
        </w:tc>
      </w:tr>
    </w:tbl>
    <w:p w14:paraId="02A33919" w14:textId="7BBF6954" w:rsidR="009D2892" w:rsidRPr="00C57030" w:rsidRDefault="009D2892" w:rsidP="00BB6DCF">
      <w:pPr>
        <w:jc w:val="both"/>
        <w:rPr>
          <w:rFonts w:ascii="Century Gothic" w:hAnsi="Century Gothic"/>
          <w:color w:val="44546A" w:themeColor="text2"/>
          <w:sz w:val="12"/>
          <w:szCs w:val="12"/>
        </w:rPr>
      </w:pPr>
    </w:p>
    <w:p w14:paraId="7461F968" w14:textId="2A762297" w:rsidR="00ED249A" w:rsidRPr="00C57030" w:rsidRDefault="00ED249A" w:rsidP="00BB6DCF">
      <w:pPr>
        <w:pStyle w:val="ListParagraph"/>
        <w:numPr>
          <w:ilvl w:val="0"/>
          <w:numId w:val="4"/>
        </w:numPr>
        <w:jc w:val="both"/>
        <w:rPr>
          <w:rFonts w:ascii="Calibri" w:hAnsi="Calibri" w:cs="Calibri"/>
        </w:rPr>
      </w:pPr>
      <w:r w:rsidRPr="00C57030">
        <w:rPr>
          <w:rFonts w:ascii="Calibri" w:hAnsi="Calibri" w:cs="Calibri"/>
        </w:rPr>
        <w:t xml:space="preserve">Provided responsive and service-oriented support for rapid resolution of issues impacting </w:t>
      </w:r>
      <w:r w:rsidR="004C7CBB">
        <w:rPr>
          <w:rFonts w:ascii="Calibri" w:hAnsi="Calibri" w:cs="Calibri"/>
        </w:rPr>
        <w:t xml:space="preserve">the </w:t>
      </w:r>
      <w:r w:rsidRPr="00C57030">
        <w:rPr>
          <w:rFonts w:ascii="Calibri" w:hAnsi="Calibri" w:cs="Calibri"/>
        </w:rPr>
        <w:t>casino</w:t>
      </w:r>
      <w:r w:rsidR="00C57030" w:rsidRPr="00C57030">
        <w:rPr>
          <w:rFonts w:ascii="Calibri" w:hAnsi="Calibri" w:cs="Calibri"/>
        </w:rPr>
        <w:t xml:space="preserve">. </w:t>
      </w:r>
    </w:p>
    <w:p w14:paraId="65BD01AE" w14:textId="75301091" w:rsidR="00ED249A" w:rsidRDefault="00ED249A" w:rsidP="00BB6DCF">
      <w:pPr>
        <w:pStyle w:val="ListParagraph"/>
        <w:numPr>
          <w:ilvl w:val="0"/>
          <w:numId w:val="4"/>
        </w:numPr>
        <w:jc w:val="both"/>
        <w:rPr>
          <w:rFonts w:ascii="Calibri" w:hAnsi="Calibri" w:cs="Calibri"/>
        </w:rPr>
      </w:pPr>
      <w:r w:rsidRPr="00C57030">
        <w:rPr>
          <w:rFonts w:ascii="Calibri" w:hAnsi="Calibri" w:cs="Calibri"/>
        </w:rPr>
        <w:t xml:space="preserve">Administered Microsoft Active Directory and Exchange, in addition to </w:t>
      </w:r>
      <w:r w:rsidR="000D0CA5">
        <w:rPr>
          <w:rFonts w:ascii="Calibri" w:hAnsi="Calibri" w:cs="Calibri"/>
        </w:rPr>
        <w:t>casino-specific</w:t>
      </w:r>
      <w:r w:rsidRPr="00C57030">
        <w:rPr>
          <w:rFonts w:ascii="Calibri" w:hAnsi="Calibri" w:cs="Calibri"/>
        </w:rPr>
        <w:t xml:space="preserve"> applications including Oasis, Table Manager, and Info Genesis point-of-sale. </w:t>
      </w:r>
    </w:p>
    <w:p w14:paraId="77DD69C1" w14:textId="19EA0121" w:rsidR="00F96D20" w:rsidRDefault="00F96D20" w:rsidP="00BB6DCF">
      <w:pPr>
        <w:pStyle w:val="ListParagraph"/>
        <w:numPr>
          <w:ilvl w:val="0"/>
          <w:numId w:val="4"/>
        </w:numPr>
        <w:jc w:val="both"/>
        <w:rPr>
          <w:rFonts w:ascii="Calibri" w:hAnsi="Calibri" w:cs="Calibri"/>
        </w:rPr>
      </w:pPr>
      <w:r>
        <w:rPr>
          <w:rFonts w:ascii="Calibri" w:hAnsi="Calibri" w:cs="Calibri"/>
        </w:rPr>
        <w:t xml:space="preserve">One of only two technicians in charge of working with the casino executive team </w:t>
      </w:r>
      <w:r w:rsidR="000D0CA5">
        <w:rPr>
          <w:rFonts w:ascii="Calibri" w:hAnsi="Calibri" w:cs="Calibri"/>
        </w:rPr>
        <w:t>to</w:t>
      </w:r>
      <w:r>
        <w:rPr>
          <w:rFonts w:ascii="Calibri" w:hAnsi="Calibri" w:cs="Calibri"/>
        </w:rPr>
        <w:t xml:space="preserve"> resolve issues</w:t>
      </w:r>
      <w:r w:rsidR="000D0CA5">
        <w:rPr>
          <w:rFonts w:ascii="Calibri" w:hAnsi="Calibri" w:cs="Calibri"/>
        </w:rPr>
        <w:t>.</w:t>
      </w:r>
    </w:p>
    <w:p w14:paraId="21FF7C04" w14:textId="33A1637E" w:rsidR="004C7CBB" w:rsidRDefault="004C7CBB" w:rsidP="00BB6DCF">
      <w:pPr>
        <w:pStyle w:val="ListParagraph"/>
        <w:numPr>
          <w:ilvl w:val="0"/>
          <w:numId w:val="4"/>
        </w:numPr>
        <w:jc w:val="both"/>
        <w:rPr>
          <w:rFonts w:ascii="Calibri" w:hAnsi="Calibri" w:cs="Calibri"/>
        </w:rPr>
      </w:pPr>
      <w:r>
        <w:rPr>
          <w:rFonts w:ascii="Calibri" w:hAnsi="Calibri" w:cs="Calibri"/>
        </w:rPr>
        <w:t>Supporting employees with their iOS and Android phones.</w:t>
      </w:r>
    </w:p>
    <w:p w14:paraId="5172A221" w14:textId="436AAEDB" w:rsidR="00A861C6" w:rsidRDefault="00A861C6" w:rsidP="00BB6DCF">
      <w:pPr>
        <w:pStyle w:val="ListParagraph"/>
        <w:numPr>
          <w:ilvl w:val="0"/>
          <w:numId w:val="4"/>
        </w:numPr>
        <w:jc w:val="both"/>
        <w:rPr>
          <w:rFonts w:ascii="Calibri" w:hAnsi="Calibri" w:cs="Calibri"/>
        </w:rPr>
      </w:pPr>
      <w:r>
        <w:rPr>
          <w:rFonts w:ascii="Calibri" w:hAnsi="Calibri" w:cs="Calibri"/>
        </w:rPr>
        <w:t>Develop, maintain</w:t>
      </w:r>
      <w:r w:rsidR="00E67911">
        <w:rPr>
          <w:rFonts w:ascii="Calibri" w:hAnsi="Calibri" w:cs="Calibri"/>
        </w:rPr>
        <w:t>,</w:t>
      </w:r>
      <w:r>
        <w:rPr>
          <w:rFonts w:ascii="Calibri" w:hAnsi="Calibri" w:cs="Calibri"/>
        </w:rPr>
        <w:t xml:space="preserve"> and deploy SCCM images to desktops and laptops.</w:t>
      </w:r>
    </w:p>
    <w:p w14:paraId="6EC2D3C2" w14:textId="77777777" w:rsidR="007F26EC" w:rsidRPr="00C57030" w:rsidRDefault="007F26EC" w:rsidP="007F26EC">
      <w:pPr>
        <w:pStyle w:val="ListParagraph"/>
        <w:jc w:val="both"/>
        <w:rPr>
          <w:rFonts w:ascii="Calibri" w:hAnsi="Calibri" w:cs="Calibri"/>
        </w:rPr>
      </w:pPr>
    </w:p>
    <w:p w14:paraId="64C279BA" w14:textId="13C4BC20" w:rsidR="00ED249A" w:rsidRPr="00C57030" w:rsidRDefault="00ED249A" w:rsidP="00BB6DCF">
      <w:pPr>
        <w:jc w:val="both"/>
        <w:rPr>
          <w:rFonts w:ascii="Century Gothic" w:hAnsi="Century Gothic"/>
          <w:color w:val="44546A" w:themeColor="text2"/>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2335"/>
      </w:tblGrid>
      <w:tr w:rsidR="00901DB8" w14:paraId="46CA5256" w14:textId="77777777" w:rsidTr="000D0CA5">
        <w:tc>
          <w:tcPr>
            <w:tcW w:w="8455" w:type="dxa"/>
            <w:shd w:val="clear" w:color="auto" w:fill="ED7D31" w:themeFill="accent2"/>
          </w:tcPr>
          <w:p w14:paraId="691295B4" w14:textId="354841CE" w:rsidR="00901DB8" w:rsidRDefault="000D0CA5" w:rsidP="00265909">
            <w:pPr>
              <w:jc w:val="both"/>
              <w:rPr>
                <w:rFonts w:ascii="Calibri" w:hAnsi="Calibri" w:cs="Calibri"/>
                <w:b/>
                <w:sz w:val="25"/>
                <w:szCs w:val="25"/>
              </w:rPr>
            </w:pPr>
            <w:r w:rsidRPr="00BB6DCF">
              <w:rPr>
                <w:rFonts w:ascii="Calibri" w:hAnsi="Calibri" w:cs="Calibri"/>
                <w:b/>
                <w:sz w:val="25"/>
                <w:szCs w:val="25"/>
              </w:rPr>
              <w:t xml:space="preserve">Corporate IT Support </w:t>
            </w:r>
            <w:r>
              <w:rPr>
                <w:rFonts w:ascii="Calibri" w:hAnsi="Calibri" w:cs="Calibri"/>
                <w:b/>
                <w:sz w:val="25"/>
                <w:szCs w:val="25"/>
              </w:rPr>
              <w:t>-</w:t>
            </w:r>
            <w:r w:rsidRPr="00BB6DCF">
              <w:rPr>
                <w:rFonts w:ascii="Calibri" w:hAnsi="Calibri" w:cs="Calibri"/>
                <w:b/>
                <w:sz w:val="25"/>
                <w:szCs w:val="25"/>
              </w:rPr>
              <w:t xml:space="preserve"> </w:t>
            </w:r>
            <w:proofErr w:type="spellStart"/>
            <w:r w:rsidRPr="00BB6DCF">
              <w:rPr>
                <w:rFonts w:ascii="Calibri" w:hAnsi="Calibri" w:cs="Calibri"/>
                <w:b/>
                <w:sz w:val="25"/>
                <w:szCs w:val="25"/>
              </w:rPr>
              <w:t>Qualfon</w:t>
            </w:r>
            <w:proofErr w:type="spellEnd"/>
          </w:p>
        </w:tc>
        <w:tc>
          <w:tcPr>
            <w:tcW w:w="2335" w:type="dxa"/>
          </w:tcPr>
          <w:p w14:paraId="090603BE" w14:textId="6259C209" w:rsidR="00901DB8" w:rsidRDefault="000D0CA5" w:rsidP="00CB6983">
            <w:pPr>
              <w:jc w:val="right"/>
              <w:rPr>
                <w:rFonts w:ascii="Calibri" w:hAnsi="Calibri" w:cs="Calibri"/>
                <w:b/>
                <w:sz w:val="25"/>
                <w:szCs w:val="25"/>
              </w:rPr>
            </w:pPr>
            <w:r w:rsidRPr="00BB6DCF">
              <w:rPr>
                <w:rFonts w:ascii="Calibri" w:hAnsi="Calibri" w:cs="Calibri"/>
                <w:b/>
                <w:sz w:val="25"/>
                <w:szCs w:val="25"/>
              </w:rPr>
              <w:t>03</w:t>
            </w:r>
            <w:r>
              <w:rPr>
                <w:rFonts w:ascii="Calibri" w:hAnsi="Calibri" w:cs="Calibri"/>
                <w:b/>
                <w:sz w:val="25"/>
                <w:szCs w:val="25"/>
              </w:rPr>
              <w:t>/</w:t>
            </w:r>
            <w:r w:rsidRPr="00BB6DCF">
              <w:rPr>
                <w:rFonts w:ascii="Calibri" w:hAnsi="Calibri" w:cs="Calibri"/>
                <w:b/>
                <w:sz w:val="25"/>
                <w:szCs w:val="25"/>
              </w:rPr>
              <w:t xml:space="preserve">2014 </w:t>
            </w:r>
            <w:r>
              <w:rPr>
                <w:rFonts w:ascii="Calibri" w:hAnsi="Calibri" w:cs="Calibri"/>
                <w:b/>
                <w:sz w:val="25"/>
                <w:szCs w:val="25"/>
              </w:rPr>
              <w:t>–</w:t>
            </w:r>
            <w:r w:rsidRPr="00BB6DCF">
              <w:rPr>
                <w:rFonts w:ascii="Calibri" w:hAnsi="Calibri" w:cs="Calibri"/>
                <w:b/>
                <w:sz w:val="25"/>
                <w:szCs w:val="25"/>
              </w:rPr>
              <w:t xml:space="preserve"> 07</w:t>
            </w:r>
            <w:r>
              <w:rPr>
                <w:rFonts w:ascii="Calibri" w:hAnsi="Calibri" w:cs="Calibri"/>
                <w:b/>
                <w:sz w:val="25"/>
                <w:szCs w:val="25"/>
              </w:rPr>
              <w:t>/</w:t>
            </w:r>
            <w:r w:rsidRPr="00BB6DCF">
              <w:rPr>
                <w:rFonts w:ascii="Calibri" w:hAnsi="Calibri" w:cs="Calibri"/>
                <w:b/>
                <w:sz w:val="25"/>
                <w:szCs w:val="25"/>
              </w:rPr>
              <w:t>2014</w:t>
            </w:r>
          </w:p>
        </w:tc>
      </w:tr>
      <w:tr w:rsidR="00901DB8" w14:paraId="6C62953F" w14:textId="77777777" w:rsidTr="000D0CA5">
        <w:tc>
          <w:tcPr>
            <w:tcW w:w="8455" w:type="dxa"/>
          </w:tcPr>
          <w:p w14:paraId="5AC57D90" w14:textId="7074D62D" w:rsidR="00901DB8" w:rsidRDefault="00901DB8" w:rsidP="00265909">
            <w:pPr>
              <w:jc w:val="both"/>
              <w:rPr>
                <w:rFonts w:ascii="Calibri" w:hAnsi="Calibri" w:cs="Calibri"/>
                <w:b/>
                <w:sz w:val="25"/>
                <w:szCs w:val="25"/>
              </w:rPr>
            </w:pPr>
            <w:r>
              <w:rPr>
                <w:rFonts w:ascii="Calibri" w:hAnsi="Calibri" w:cs="Calibri"/>
                <w:sz w:val="25"/>
                <w:szCs w:val="25"/>
              </w:rPr>
              <w:t>Fort Collins, Colorado USA</w:t>
            </w:r>
          </w:p>
        </w:tc>
        <w:tc>
          <w:tcPr>
            <w:tcW w:w="2335" w:type="dxa"/>
          </w:tcPr>
          <w:p w14:paraId="656EF2B9" w14:textId="77777777" w:rsidR="00901DB8" w:rsidRDefault="00901DB8" w:rsidP="00265909">
            <w:pPr>
              <w:jc w:val="both"/>
              <w:rPr>
                <w:rFonts w:ascii="Calibri" w:hAnsi="Calibri" w:cs="Calibri"/>
                <w:b/>
                <w:sz w:val="25"/>
                <w:szCs w:val="25"/>
              </w:rPr>
            </w:pPr>
          </w:p>
        </w:tc>
      </w:tr>
    </w:tbl>
    <w:p w14:paraId="1145AEDC" w14:textId="77777777" w:rsidR="00ED249A" w:rsidRPr="00C57030" w:rsidRDefault="00ED249A" w:rsidP="00BB6DCF">
      <w:pPr>
        <w:jc w:val="both"/>
        <w:rPr>
          <w:rFonts w:ascii="Century Gothic" w:hAnsi="Century Gothic"/>
          <w:color w:val="44546A" w:themeColor="text2"/>
          <w:sz w:val="12"/>
          <w:szCs w:val="12"/>
        </w:rPr>
      </w:pPr>
    </w:p>
    <w:p w14:paraId="174EE010" w14:textId="700481A0" w:rsidR="00ED249A" w:rsidRPr="00C57030" w:rsidRDefault="00ED249A" w:rsidP="00BB6DCF">
      <w:pPr>
        <w:pStyle w:val="ListParagraph"/>
        <w:numPr>
          <w:ilvl w:val="0"/>
          <w:numId w:val="4"/>
        </w:numPr>
        <w:jc w:val="both"/>
        <w:rPr>
          <w:rFonts w:ascii="Calibri" w:hAnsi="Calibri" w:cs="Calibri"/>
        </w:rPr>
      </w:pPr>
      <w:r w:rsidRPr="00C57030">
        <w:rPr>
          <w:rFonts w:ascii="Calibri" w:hAnsi="Calibri" w:cs="Calibri"/>
        </w:rPr>
        <w:t xml:space="preserve">Delivered </w:t>
      </w:r>
      <w:r w:rsidR="00F96D20">
        <w:rPr>
          <w:rFonts w:ascii="Calibri" w:hAnsi="Calibri" w:cs="Calibri"/>
        </w:rPr>
        <w:t xml:space="preserve">iOS and </w:t>
      </w:r>
      <w:r w:rsidRPr="00C57030">
        <w:rPr>
          <w:rFonts w:ascii="Calibri" w:hAnsi="Calibri" w:cs="Calibri"/>
        </w:rPr>
        <w:t xml:space="preserve">Apple product support for </w:t>
      </w:r>
      <w:r w:rsidR="00E67911">
        <w:rPr>
          <w:rFonts w:ascii="Calibri" w:hAnsi="Calibri" w:cs="Calibri"/>
        </w:rPr>
        <w:t xml:space="preserve">the </w:t>
      </w:r>
      <w:r w:rsidRPr="00C57030">
        <w:rPr>
          <w:rFonts w:ascii="Calibri" w:hAnsi="Calibri" w:cs="Calibri"/>
        </w:rPr>
        <w:t xml:space="preserve">executive leadership team. </w:t>
      </w:r>
    </w:p>
    <w:p w14:paraId="15FAE53A" w14:textId="05476E4D" w:rsidR="00ED249A" w:rsidRPr="00C57030" w:rsidRDefault="00ED249A" w:rsidP="00BB6DCF">
      <w:pPr>
        <w:pStyle w:val="ListParagraph"/>
        <w:numPr>
          <w:ilvl w:val="0"/>
          <w:numId w:val="4"/>
        </w:numPr>
        <w:jc w:val="both"/>
        <w:rPr>
          <w:rFonts w:ascii="Calibri" w:hAnsi="Calibri" w:cs="Calibri"/>
        </w:rPr>
      </w:pPr>
      <w:r w:rsidRPr="00C57030">
        <w:rPr>
          <w:rFonts w:ascii="Calibri" w:hAnsi="Calibri" w:cs="Calibri"/>
        </w:rPr>
        <w:t>Responsible for Active Directory administration</w:t>
      </w:r>
      <w:r w:rsidR="00BB6DCF" w:rsidRPr="00C57030">
        <w:rPr>
          <w:rFonts w:ascii="Calibri" w:hAnsi="Calibri" w:cs="Calibri"/>
        </w:rPr>
        <w:t xml:space="preserve">, Cisco switch configuration, and Tier </w:t>
      </w:r>
      <w:r w:rsidR="00F96D20">
        <w:rPr>
          <w:rFonts w:ascii="Calibri" w:hAnsi="Calibri" w:cs="Calibri"/>
        </w:rPr>
        <w:t xml:space="preserve">1 and </w:t>
      </w:r>
      <w:r w:rsidR="00BB6DCF" w:rsidRPr="00C57030">
        <w:rPr>
          <w:rFonts w:ascii="Calibri" w:hAnsi="Calibri" w:cs="Calibri"/>
        </w:rPr>
        <w:t xml:space="preserve">2 tickets. </w:t>
      </w:r>
    </w:p>
    <w:p w14:paraId="1B386F84" w14:textId="22FF4A9E" w:rsidR="00BB6DCF" w:rsidRDefault="00BB6DCF" w:rsidP="00BB6DCF">
      <w:pPr>
        <w:pStyle w:val="ListParagraph"/>
        <w:numPr>
          <w:ilvl w:val="0"/>
          <w:numId w:val="4"/>
        </w:numPr>
        <w:jc w:val="both"/>
        <w:rPr>
          <w:rFonts w:ascii="Calibri" w:hAnsi="Calibri" w:cs="Calibri"/>
        </w:rPr>
      </w:pPr>
      <w:r w:rsidRPr="00C57030">
        <w:rPr>
          <w:rFonts w:ascii="Calibri" w:hAnsi="Calibri" w:cs="Calibri"/>
        </w:rPr>
        <w:t xml:space="preserve">Led XP to Windows 7 upgrade </w:t>
      </w:r>
      <w:r w:rsidR="00F96D20">
        <w:rPr>
          <w:rFonts w:ascii="Calibri" w:hAnsi="Calibri" w:cs="Calibri"/>
        </w:rPr>
        <w:t xml:space="preserve">effort </w:t>
      </w:r>
      <w:r w:rsidR="000D0CA5">
        <w:rPr>
          <w:rFonts w:ascii="Calibri" w:hAnsi="Calibri" w:cs="Calibri"/>
        </w:rPr>
        <w:t>to</w:t>
      </w:r>
      <w:r w:rsidR="00F96D20">
        <w:rPr>
          <w:rFonts w:ascii="Calibri" w:hAnsi="Calibri" w:cs="Calibri"/>
        </w:rPr>
        <w:t xml:space="preserve"> </w:t>
      </w:r>
      <w:r w:rsidRPr="00C57030">
        <w:rPr>
          <w:rFonts w:ascii="Calibri" w:hAnsi="Calibri" w:cs="Calibri"/>
        </w:rPr>
        <w:t>compl</w:t>
      </w:r>
      <w:r w:rsidR="00F96D20">
        <w:rPr>
          <w:rFonts w:ascii="Calibri" w:hAnsi="Calibri" w:cs="Calibri"/>
        </w:rPr>
        <w:t>y with PCI requirements</w:t>
      </w:r>
      <w:r w:rsidRPr="00C57030">
        <w:rPr>
          <w:rFonts w:ascii="Calibri" w:hAnsi="Calibri" w:cs="Calibri"/>
        </w:rPr>
        <w:t xml:space="preserve">. </w:t>
      </w:r>
    </w:p>
    <w:p w14:paraId="13DE9D72" w14:textId="34353F11" w:rsidR="00BF7D3E" w:rsidRDefault="00BF7D3E" w:rsidP="007F26EC">
      <w:pPr>
        <w:pStyle w:val="ListParagraph"/>
        <w:numPr>
          <w:ilvl w:val="0"/>
          <w:numId w:val="4"/>
        </w:numPr>
        <w:jc w:val="both"/>
        <w:rPr>
          <w:rFonts w:ascii="Calibri" w:hAnsi="Calibri" w:cs="Calibri"/>
        </w:rPr>
      </w:pPr>
      <w:r>
        <w:rPr>
          <w:rFonts w:ascii="Calibri" w:hAnsi="Calibri" w:cs="Calibri"/>
        </w:rPr>
        <w:t xml:space="preserve">Support for </w:t>
      </w:r>
      <w:r w:rsidR="00E67911">
        <w:rPr>
          <w:rFonts w:ascii="Calibri" w:hAnsi="Calibri" w:cs="Calibri"/>
        </w:rPr>
        <w:t>macOS</w:t>
      </w:r>
      <w:r>
        <w:rPr>
          <w:rFonts w:ascii="Calibri" w:hAnsi="Calibri" w:cs="Calibri"/>
        </w:rPr>
        <w:t xml:space="preserve"> and iOS devices for C-Level employees</w:t>
      </w:r>
      <w:r w:rsidR="004C7CBB">
        <w:rPr>
          <w:rFonts w:ascii="Calibri" w:hAnsi="Calibri" w:cs="Calibri"/>
        </w:rPr>
        <w:t>.</w:t>
      </w:r>
    </w:p>
    <w:p w14:paraId="79C1354E" w14:textId="77777777" w:rsidR="007F26EC" w:rsidRPr="007F26EC" w:rsidRDefault="007F26EC" w:rsidP="007F26EC">
      <w:pPr>
        <w:pStyle w:val="ListParagraph"/>
        <w:jc w:val="both"/>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2335"/>
      </w:tblGrid>
      <w:tr w:rsidR="00901DB8" w14:paraId="1B3FC242" w14:textId="77777777" w:rsidTr="000D0CA5">
        <w:tc>
          <w:tcPr>
            <w:tcW w:w="8455" w:type="dxa"/>
            <w:shd w:val="clear" w:color="auto" w:fill="ED7D31" w:themeFill="accent2"/>
          </w:tcPr>
          <w:p w14:paraId="53E60ACD" w14:textId="205EEA12" w:rsidR="00901DB8" w:rsidRDefault="000D0CA5" w:rsidP="00265909">
            <w:pPr>
              <w:jc w:val="both"/>
              <w:rPr>
                <w:rFonts w:ascii="Calibri" w:hAnsi="Calibri" w:cs="Calibri"/>
                <w:b/>
                <w:sz w:val="25"/>
                <w:szCs w:val="25"/>
              </w:rPr>
            </w:pPr>
            <w:r w:rsidRPr="00BB6DCF">
              <w:rPr>
                <w:rFonts w:ascii="Calibri" w:hAnsi="Calibri" w:cs="Calibri"/>
                <w:b/>
                <w:sz w:val="25"/>
                <w:szCs w:val="25"/>
              </w:rPr>
              <w:t xml:space="preserve">Voodoo PC Tier 2 Technical Support Specialist </w:t>
            </w:r>
            <w:r>
              <w:rPr>
                <w:rFonts w:ascii="Calibri" w:hAnsi="Calibri" w:cs="Calibri"/>
                <w:b/>
                <w:sz w:val="25"/>
                <w:szCs w:val="25"/>
              </w:rPr>
              <w:t>-</w:t>
            </w:r>
            <w:r w:rsidRPr="00BB6DCF">
              <w:rPr>
                <w:rFonts w:ascii="Calibri" w:hAnsi="Calibri" w:cs="Calibri"/>
                <w:b/>
                <w:sz w:val="25"/>
                <w:szCs w:val="25"/>
              </w:rPr>
              <w:t xml:space="preserve"> Hewlett Packard Enterprise</w:t>
            </w:r>
          </w:p>
        </w:tc>
        <w:tc>
          <w:tcPr>
            <w:tcW w:w="2335" w:type="dxa"/>
          </w:tcPr>
          <w:p w14:paraId="3B392B52" w14:textId="4687708C" w:rsidR="00901DB8" w:rsidRDefault="000D0CA5" w:rsidP="00CB6983">
            <w:pPr>
              <w:jc w:val="right"/>
              <w:rPr>
                <w:rFonts w:ascii="Calibri" w:hAnsi="Calibri" w:cs="Calibri"/>
                <w:b/>
                <w:sz w:val="25"/>
                <w:szCs w:val="25"/>
              </w:rPr>
            </w:pPr>
            <w:r w:rsidRPr="00BB6DCF">
              <w:rPr>
                <w:rFonts w:ascii="Calibri" w:hAnsi="Calibri" w:cs="Calibri"/>
                <w:b/>
                <w:sz w:val="25"/>
                <w:szCs w:val="25"/>
              </w:rPr>
              <w:t>10</w:t>
            </w:r>
            <w:r>
              <w:rPr>
                <w:rFonts w:ascii="Calibri" w:hAnsi="Calibri" w:cs="Calibri"/>
                <w:b/>
                <w:sz w:val="25"/>
                <w:szCs w:val="25"/>
              </w:rPr>
              <w:t>/</w:t>
            </w:r>
            <w:r w:rsidRPr="00BB6DCF">
              <w:rPr>
                <w:rFonts w:ascii="Calibri" w:hAnsi="Calibri" w:cs="Calibri"/>
                <w:b/>
                <w:sz w:val="25"/>
                <w:szCs w:val="25"/>
              </w:rPr>
              <w:t>2008</w:t>
            </w:r>
            <w:r>
              <w:rPr>
                <w:rFonts w:ascii="Calibri" w:hAnsi="Calibri" w:cs="Calibri"/>
                <w:b/>
                <w:sz w:val="25"/>
                <w:szCs w:val="25"/>
              </w:rPr>
              <w:t xml:space="preserve"> – </w:t>
            </w:r>
            <w:r w:rsidRPr="00BB6DCF">
              <w:rPr>
                <w:rFonts w:ascii="Calibri" w:hAnsi="Calibri" w:cs="Calibri"/>
                <w:b/>
                <w:sz w:val="25"/>
                <w:szCs w:val="25"/>
              </w:rPr>
              <w:t>12</w:t>
            </w:r>
            <w:r>
              <w:rPr>
                <w:rFonts w:ascii="Calibri" w:hAnsi="Calibri" w:cs="Calibri"/>
                <w:b/>
                <w:sz w:val="25"/>
                <w:szCs w:val="25"/>
              </w:rPr>
              <w:t>/</w:t>
            </w:r>
            <w:r w:rsidRPr="00BB6DCF">
              <w:rPr>
                <w:rFonts w:ascii="Calibri" w:hAnsi="Calibri" w:cs="Calibri"/>
                <w:b/>
                <w:sz w:val="25"/>
                <w:szCs w:val="25"/>
              </w:rPr>
              <w:t>2012</w:t>
            </w:r>
          </w:p>
        </w:tc>
      </w:tr>
      <w:tr w:rsidR="00901DB8" w14:paraId="14AF3FBC" w14:textId="77777777" w:rsidTr="000D0CA5">
        <w:tc>
          <w:tcPr>
            <w:tcW w:w="8455" w:type="dxa"/>
          </w:tcPr>
          <w:p w14:paraId="780C0CCE" w14:textId="1639AF6C" w:rsidR="00901DB8" w:rsidRPr="000D0CA5" w:rsidRDefault="000D0CA5" w:rsidP="000D0CA5">
            <w:pPr>
              <w:jc w:val="both"/>
              <w:rPr>
                <w:rFonts w:ascii="Calibri" w:hAnsi="Calibri" w:cs="Calibri"/>
                <w:sz w:val="25"/>
                <w:szCs w:val="25"/>
              </w:rPr>
            </w:pPr>
            <w:r w:rsidRPr="00BB6DCF">
              <w:rPr>
                <w:rFonts w:ascii="Calibri" w:hAnsi="Calibri" w:cs="Calibri"/>
                <w:sz w:val="25"/>
                <w:szCs w:val="25"/>
              </w:rPr>
              <w:t>Fort Collins</w:t>
            </w:r>
            <w:r>
              <w:rPr>
                <w:rFonts w:ascii="Calibri" w:hAnsi="Calibri" w:cs="Calibri"/>
                <w:sz w:val="25"/>
                <w:szCs w:val="25"/>
              </w:rPr>
              <w:t>, Colorado USA</w:t>
            </w:r>
            <w:r w:rsidRPr="00BB6DCF">
              <w:rPr>
                <w:rFonts w:ascii="Calibri" w:hAnsi="Calibri" w:cs="Calibri"/>
                <w:sz w:val="25"/>
                <w:szCs w:val="25"/>
              </w:rPr>
              <w:t xml:space="preserve"> </w:t>
            </w:r>
          </w:p>
        </w:tc>
        <w:tc>
          <w:tcPr>
            <w:tcW w:w="2335" w:type="dxa"/>
          </w:tcPr>
          <w:p w14:paraId="015428D6" w14:textId="77777777" w:rsidR="00901DB8" w:rsidRDefault="00901DB8" w:rsidP="00265909">
            <w:pPr>
              <w:jc w:val="both"/>
              <w:rPr>
                <w:rFonts w:ascii="Calibri" w:hAnsi="Calibri" w:cs="Calibri"/>
                <w:b/>
                <w:sz w:val="25"/>
                <w:szCs w:val="25"/>
              </w:rPr>
            </w:pPr>
          </w:p>
        </w:tc>
      </w:tr>
    </w:tbl>
    <w:p w14:paraId="693A1151" w14:textId="77777777" w:rsidR="00BB6DCF" w:rsidRPr="00C57030" w:rsidRDefault="00BB6DCF" w:rsidP="00BB6DCF">
      <w:pPr>
        <w:jc w:val="both"/>
        <w:rPr>
          <w:rFonts w:ascii="Century Gothic" w:hAnsi="Century Gothic"/>
          <w:color w:val="44546A" w:themeColor="text2"/>
          <w:sz w:val="12"/>
          <w:szCs w:val="12"/>
        </w:rPr>
      </w:pPr>
    </w:p>
    <w:p w14:paraId="0ED6341F" w14:textId="40D70EB6" w:rsidR="009D2892" w:rsidRPr="00C57030" w:rsidRDefault="00BB6DCF" w:rsidP="00BB6DCF">
      <w:pPr>
        <w:pStyle w:val="ListParagraph"/>
        <w:numPr>
          <w:ilvl w:val="0"/>
          <w:numId w:val="4"/>
        </w:numPr>
        <w:jc w:val="both"/>
        <w:rPr>
          <w:rFonts w:ascii="Calibri" w:hAnsi="Calibri" w:cs="Calibri"/>
        </w:rPr>
      </w:pPr>
      <w:r w:rsidRPr="00C57030">
        <w:rPr>
          <w:rFonts w:ascii="Calibri" w:hAnsi="Calibri" w:cs="Calibri"/>
        </w:rPr>
        <w:t xml:space="preserve">Responsible for technical support for HP’s former elite Voodoo line of laptop/desktop devices. </w:t>
      </w:r>
    </w:p>
    <w:p w14:paraId="155C4159" w14:textId="30B1810F" w:rsidR="00BB6DCF" w:rsidRPr="00C57030" w:rsidRDefault="00E67911" w:rsidP="00BB6DCF">
      <w:pPr>
        <w:pStyle w:val="ListParagraph"/>
        <w:numPr>
          <w:ilvl w:val="0"/>
          <w:numId w:val="4"/>
        </w:numPr>
        <w:jc w:val="both"/>
        <w:rPr>
          <w:rFonts w:ascii="Calibri" w:hAnsi="Calibri" w:cs="Calibri"/>
        </w:rPr>
      </w:pPr>
      <w:r>
        <w:rPr>
          <w:rFonts w:ascii="Calibri" w:hAnsi="Calibri" w:cs="Calibri"/>
        </w:rPr>
        <w:t>Beta-tested</w:t>
      </w:r>
      <w:r w:rsidR="00BB6DCF" w:rsidRPr="00C57030">
        <w:rPr>
          <w:rFonts w:ascii="Calibri" w:hAnsi="Calibri" w:cs="Calibri"/>
        </w:rPr>
        <w:t xml:space="preserve"> new hardware/software applications, communicating issues to key stakeholders. </w:t>
      </w:r>
    </w:p>
    <w:p w14:paraId="0977AD98" w14:textId="77777777" w:rsidR="009D2892" w:rsidRPr="00C57030" w:rsidRDefault="009D2892" w:rsidP="009F271A">
      <w:pPr>
        <w:rPr>
          <w:rFonts w:ascii="Century Gothic" w:hAnsi="Century Gothic"/>
          <w:color w:val="44546A" w:themeColor="text2"/>
          <w:sz w:val="12"/>
          <w:szCs w:val="12"/>
        </w:rPr>
      </w:pPr>
    </w:p>
    <w:p w14:paraId="012B48CC" w14:textId="77777777" w:rsidR="00325C24" w:rsidRDefault="00325C24" w:rsidP="009F271A">
      <w:pPr>
        <w:rPr>
          <w:rFonts w:ascii="Century Gothic" w:hAnsi="Century Gothic"/>
          <w:color w:val="44546A" w:themeColor="text2"/>
          <w:sz w:val="30"/>
          <w:szCs w:val="30"/>
        </w:rPr>
      </w:pPr>
    </w:p>
    <w:p w14:paraId="74946172" w14:textId="77777777" w:rsidR="00325C24" w:rsidRDefault="00325C24" w:rsidP="009F271A">
      <w:pPr>
        <w:rPr>
          <w:rFonts w:ascii="Century Gothic" w:hAnsi="Century Gothic"/>
          <w:color w:val="44546A" w:themeColor="text2"/>
          <w:sz w:val="30"/>
          <w:szCs w:val="30"/>
        </w:rPr>
      </w:pPr>
    </w:p>
    <w:p w14:paraId="446B99BC" w14:textId="7217EA22" w:rsidR="009F271A" w:rsidRPr="009D2892" w:rsidRDefault="009F271A" w:rsidP="009F271A">
      <w:pPr>
        <w:rPr>
          <w:rFonts w:ascii="Century Gothic" w:hAnsi="Century Gothic"/>
          <w:b/>
          <w:color w:val="44546A" w:themeColor="text2"/>
          <w:sz w:val="30"/>
          <w:szCs w:val="30"/>
        </w:rPr>
      </w:pPr>
      <w:r w:rsidRPr="009D2892">
        <w:rPr>
          <w:rFonts w:ascii="Century Gothic" w:hAnsi="Century Gothic"/>
          <w:color w:val="44546A" w:themeColor="text2"/>
          <w:sz w:val="30"/>
          <w:szCs w:val="30"/>
        </w:rPr>
        <w:t>Formal</w:t>
      </w:r>
      <w:r w:rsidRPr="009D2892">
        <w:rPr>
          <w:rFonts w:ascii="Century Gothic" w:hAnsi="Century Gothic"/>
          <w:b/>
          <w:color w:val="44546A" w:themeColor="text2"/>
          <w:sz w:val="30"/>
          <w:szCs w:val="30"/>
        </w:rPr>
        <w:t xml:space="preserve"> Education</w:t>
      </w:r>
      <w:r w:rsidR="009D2892">
        <w:rPr>
          <w:rFonts w:ascii="Century Gothic" w:hAnsi="Century Gothic"/>
          <w:b/>
          <w:color w:val="44546A" w:themeColor="text2"/>
          <w:sz w:val="30"/>
          <w:szCs w:val="30"/>
        </w:rPr>
        <w:t>, Skills,</w:t>
      </w:r>
      <w:r w:rsidR="00560677" w:rsidRPr="009D2892">
        <w:rPr>
          <w:rFonts w:ascii="Century Gothic" w:hAnsi="Century Gothic"/>
          <w:b/>
          <w:color w:val="44546A" w:themeColor="text2"/>
          <w:sz w:val="30"/>
          <w:szCs w:val="30"/>
        </w:rPr>
        <w:t xml:space="preserve"> &amp; </w:t>
      </w:r>
      <w:r w:rsidR="003A6470" w:rsidRPr="009D2892">
        <w:rPr>
          <w:rFonts w:ascii="Century Gothic" w:hAnsi="Century Gothic"/>
          <w:b/>
          <w:color w:val="44546A" w:themeColor="text2"/>
          <w:sz w:val="30"/>
          <w:szCs w:val="30"/>
        </w:rPr>
        <w:t>Certifications</w:t>
      </w:r>
    </w:p>
    <w:p w14:paraId="5A57F5D2" w14:textId="1A3B2971" w:rsidR="009F271A" w:rsidRPr="00560677" w:rsidRDefault="009F271A" w:rsidP="009F271A">
      <w:pPr>
        <w:rPr>
          <w:rFonts w:ascii="Calibri" w:hAnsi="Calibri" w:cs="Calibri"/>
          <w:color w:val="ED7D31" w:themeColor="accent2"/>
          <w:sz w:val="12"/>
          <w:szCs w:val="12"/>
        </w:rPr>
      </w:pPr>
    </w:p>
    <w:p w14:paraId="6AB19922" w14:textId="358035D1" w:rsidR="006F4F26" w:rsidRPr="000D0CA5" w:rsidRDefault="006F4F26" w:rsidP="000D0CA5">
      <w:pPr>
        <w:pStyle w:val="ListParagraph"/>
        <w:numPr>
          <w:ilvl w:val="0"/>
          <w:numId w:val="11"/>
        </w:numPr>
        <w:rPr>
          <w:rFonts w:ascii="Calibri" w:hAnsi="Calibri" w:cs="Calibri"/>
          <w:b/>
          <w:color w:val="000000" w:themeColor="text1"/>
        </w:rPr>
      </w:pPr>
      <w:r w:rsidRPr="000D0CA5">
        <w:rPr>
          <w:rFonts w:ascii="Calibri" w:hAnsi="Calibri" w:cs="Calibri"/>
          <w:b/>
          <w:color w:val="000000" w:themeColor="text1"/>
        </w:rPr>
        <w:t xml:space="preserve">Bachelor of </w:t>
      </w:r>
      <w:r w:rsidR="009D2892" w:rsidRPr="000D0CA5">
        <w:rPr>
          <w:rFonts w:ascii="Calibri" w:hAnsi="Calibri" w:cs="Calibri"/>
          <w:b/>
          <w:color w:val="000000" w:themeColor="text1"/>
        </w:rPr>
        <w:t xml:space="preserve">Science, Computer Information Systems </w:t>
      </w:r>
      <w:r w:rsidR="000D0CA5" w:rsidRPr="000D0CA5">
        <w:rPr>
          <w:rFonts w:ascii="Calibri" w:hAnsi="Calibri" w:cs="Calibri"/>
          <w:b/>
          <w:color w:val="000000" w:themeColor="text1"/>
        </w:rPr>
        <w:t>-</w:t>
      </w:r>
      <w:r w:rsidR="009D2892" w:rsidRPr="000D0CA5">
        <w:rPr>
          <w:rFonts w:ascii="Calibri" w:hAnsi="Calibri" w:cs="Calibri"/>
          <w:b/>
          <w:color w:val="000000" w:themeColor="text1"/>
        </w:rPr>
        <w:t xml:space="preserve"> Colorado State University </w:t>
      </w:r>
      <w:r w:rsidR="000D0CA5" w:rsidRPr="000D0CA5">
        <w:rPr>
          <w:rFonts w:ascii="Calibri" w:hAnsi="Calibri" w:cs="Calibri"/>
          <w:b/>
          <w:color w:val="000000" w:themeColor="text1"/>
        </w:rPr>
        <w:t>-</w:t>
      </w:r>
      <w:r w:rsidR="009D2892" w:rsidRPr="000D0CA5">
        <w:rPr>
          <w:rFonts w:ascii="Calibri" w:hAnsi="Calibri" w:cs="Calibri"/>
          <w:b/>
          <w:color w:val="000000" w:themeColor="text1"/>
        </w:rPr>
        <w:t xml:space="preserve"> 2016 </w:t>
      </w:r>
    </w:p>
    <w:p w14:paraId="04F442E9" w14:textId="2A64C766" w:rsidR="006F4F26" w:rsidRPr="000D0CA5" w:rsidRDefault="009D2892" w:rsidP="00CB6983">
      <w:pPr>
        <w:pStyle w:val="ListParagraph"/>
        <w:numPr>
          <w:ilvl w:val="1"/>
          <w:numId w:val="11"/>
        </w:numPr>
        <w:rPr>
          <w:rFonts w:ascii="Calibri" w:hAnsi="Calibri" w:cs="Calibri"/>
          <w:color w:val="000000" w:themeColor="text1"/>
        </w:rPr>
      </w:pPr>
      <w:r w:rsidRPr="000D0CA5">
        <w:rPr>
          <w:rFonts w:ascii="Calibri" w:hAnsi="Calibri" w:cs="Calibri"/>
          <w:color w:val="000000" w:themeColor="text1"/>
        </w:rPr>
        <w:t>Minor</w:t>
      </w:r>
      <w:r w:rsidR="000D0CA5" w:rsidRPr="000D0CA5">
        <w:rPr>
          <w:rFonts w:ascii="Calibri" w:hAnsi="Calibri" w:cs="Calibri"/>
          <w:color w:val="000000" w:themeColor="text1"/>
        </w:rPr>
        <w:t>-</w:t>
      </w:r>
      <w:r w:rsidRPr="000D0CA5">
        <w:rPr>
          <w:rFonts w:ascii="Calibri" w:hAnsi="Calibri" w:cs="Calibri"/>
          <w:color w:val="000000" w:themeColor="text1"/>
        </w:rPr>
        <w:t xml:space="preserve"> Cyber Security </w:t>
      </w:r>
    </w:p>
    <w:p w14:paraId="08414346" w14:textId="77777777" w:rsidR="00CB6983" w:rsidRDefault="009D2892" w:rsidP="000D0CA5">
      <w:pPr>
        <w:pStyle w:val="ListParagraph"/>
        <w:numPr>
          <w:ilvl w:val="0"/>
          <w:numId w:val="11"/>
        </w:numPr>
        <w:jc w:val="both"/>
        <w:rPr>
          <w:rFonts w:ascii="Calibri" w:hAnsi="Calibri" w:cs="Calibri"/>
          <w:b/>
          <w:color w:val="000000" w:themeColor="text1"/>
        </w:rPr>
      </w:pPr>
      <w:r w:rsidRPr="000D0CA5">
        <w:rPr>
          <w:rFonts w:ascii="Calibri" w:hAnsi="Calibri" w:cs="Calibri"/>
          <w:b/>
          <w:color w:val="000000" w:themeColor="text1"/>
        </w:rPr>
        <w:t>A+ Computer Certified</w:t>
      </w:r>
    </w:p>
    <w:p w14:paraId="7A1D30EB" w14:textId="77777777" w:rsidR="00CB6983" w:rsidRDefault="009D2892" w:rsidP="000D0CA5">
      <w:pPr>
        <w:pStyle w:val="ListParagraph"/>
        <w:numPr>
          <w:ilvl w:val="0"/>
          <w:numId w:val="11"/>
        </w:numPr>
        <w:jc w:val="both"/>
        <w:rPr>
          <w:rFonts w:ascii="Calibri" w:hAnsi="Calibri" w:cs="Calibri"/>
          <w:b/>
          <w:color w:val="000000" w:themeColor="text1"/>
        </w:rPr>
      </w:pPr>
      <w:r w:rsidRPr="000D0CA5">
        <w:rPr>
          <w:rFonts w:ascii="Calibri" w:hAnsi="Calibri" w:cs="Calibri"/>
          <w:b/>
          <w:color w:val="000000" w:themeColor="text1"/>
        </w:rPr>
        <w:t>Dell Certified</w:t>
      </w:r>
    </w:p>
    <w:p w14:paraId="52995E6B" w14:textId="5F5CB90B" w:rsidR="00560677" w:rsidRDefault="009D2892" w:rsidP="000D0CA5">
      <w:pPr>
        <w:pStyle w:val="ListParagraph"/>
        <w:numPr>
          <w:ilvl w:val="0"/>
          <w:numId w:val="11"/>
        </w:numPr>
        <w:jc w:val="both"/>
        <w:rPr>
          <w:rFonts w:ascii="Calibri" w:hAnsi="Calibri" w:cs="Calibri"/>
          <w:b/>
          <w:color w:val="000000" w:themeColor="text1"/>
        </w:rPr>
      </w:pPr>
      <w:r w:rsidRPr="000D0CA5">
        <w:rPr>
          <w:rFonts w:ascii="Calibri" w:hAnsi="Calibri" w:cs="Calibri"/>
          <w:b/>
          <w:color w:val="000000" w:themeColor="text1"/>
        </w:rPr>
        <w:t>Palo Alto ACE Certified</w:t>
      </w:r>
    </w:p>
    <w:p w14:paraId="0333CDA4" w14:textId="4D158A3C" w:rsidR="00CB6983" w:rsidRPr="000D0CA5" w:rsidRDefault="00CB6983" w:rsidP="000D0CA5">
      <w:pPr>
        <w:pStyle w:val="ListParagraph"/>
        <w:numPr>
          <w:ilvl w:val="0"/>
          <w:numId w:val="11"/>
        </w:numPr>
        <w:jc w:val="both"/>
        <w:rPr>
          <w:rFonts w:ascii="Calibri" w:hAnsi="Calibri" w:cs="Calibri"/>
          <w:b/>
          <w:color w:val="000000" w:themeColor="text1"/>
        </w:rPr>
      </w:pPr>
      <w:r>
        <w:rPr>
          <w:rFonts w:ascii="Calibri" w:hAnsi="Calibri" w:cs="Calibri"/>
          <w:b/>
          <w:color w:val="000000" w:themeColor="text1"/>
        </w:rPr>
        <w:t>Lenovo Certified</w:t>
      </w:r>
    </w:p>
    <w:p w14:paraId="55A4B35D" w14:textId="340A5F4F" w:rsidR="000D0CA5" w:rsidRDefault="009D2892" w:rsidP="000D0CA5">
      <w:pPr>
        <w:pStyle w:val="ListParagraph"/>
        <w:numPr>
          <w:ilvl w:val="0"/>
          <w:numId w:val="11"/>
        </w:numPr>
      </w:pPr>
      <w:r w:rsidRPr="000D0CA5">
        <w:rPr>
          <w:b/>
        </w:rPr>
        <w:t>Language Fluency</w:t>
      </w:r>
      <w:r w:rsidR="000D0CA5" w:rsidRPr="000D0CA5">
        <w:rPr>
          <w:b/>
        </w:rPr>
        <w:t>-</w:t>
      </w:r>
      <w:r w:rsidRPr="00C57030">
        <w:t xml:space="preserve"> English, Spanish, Portuguese </w:t>
      </w:r>
    </w:p>
    <w:p w14:paraId="1EF26F4E" w14:textId="72C4FE2E" w:rsidR="000D0CA5" w:rsidRPr="00CB6983" w:rsidRDefault="000D0CA5" w:rsidP="000D0CA5">
      <w:pPr>
        <w:pStyle w:val="ListParagraph"/>
        <w:numPr>
          <w:ilvl w:val="0"/>
          <w:numId w:val="11"/>
        </w:numPr>
        <w:rPr>
          <w:b/>
          <w:bCs/>
        </w:rPr>
      </w:pPr>
      <w:r w:rsidRPr="00CB6983">
        <w:rPr>
          <w:b/>
          <w:bCs/>
        </w:rPr>
        <w:t>FAA Part 107 Certified</w:t>
      </w:r>
    </w:p>
    <w:p w14:paraId="2DE0284C" w14:textId="77777777" w:rsidR="00B003D2" w:rsidRPr="00901DB8" w:rsidRDefault="00B003D2" w:rsidP="002C70E1">
      <w:pPr>
        <w:rPr>
          <w:sz w:val="40"/>
          <w:szCs w:val="40"/>
        </w:rPr>
      </w:pPr>
    </w:p>
    <w:p w14:paraId="5F3B662C" w14:textId="77777777" w:rsidR="00B003D2" w:rsidRPr="00E13871" w:rsidRDefault="00B003D2" w:rsidP="00B003D2">
      <w:pPr>
        <w:rPr>
          <w:color w:val="FFFFFF" w:themeColor="background1"/>
          <w:sz w:val="2"/>
          <w:szCs w:val="2"/>
        </w:rPr>
      </w:pPr>
      <w:r w:rsidRPr="00E13871">
        <w:rPr>
          <w:color w:val="FFFFFF" w:themeColor="background1"/>
          <w:sz w:val="2"/>
          <w:szCs w:val="2"/>
        </w:rPr>
        <w:t>Coding</w:t>
      </w:r>
    </w:p>
    <w:p w14:paraId="04CB8705" w14:textId="77777777" w:rsidR="00B003D2" w:rsidRPr="00E13871" w:rsidRDefault="00B003D2" w:rsidP="00B003D2">
      <w:pPr>
        <w:rPr>
          <w:color w:val="FFFFFF" w:themeColor="background1"/>
          <w:sz w:val="2"/>
          <w:szCs w:val="2"/>
        </w:rPr>
      </w:pPr>
      <w:r w:rsidRPr="00E13871">
        <w:rPr>
          <w:color w:val="FFFFFF" w:themeColor="background1"/>
          <w:sz w:val="2"/>
          <w:szCs w:val="2"/>
        </w:rPr>
        <w:t>Data analysis</w:t>
      </w:r>
    </w:p>
    <w:p w14:paraId="0F0786EA" w14:textId="77777777" w:rsidR="00B003D2" w:rsidRPr="00E13871" w:rsidRDefault="00B003D2" w:rsidP="00B003D2">
      <w:pPr>
        <w:rPr>
          <w:color w:val="FFFFFF" w:themeColor="background1"/>
          <w:sz w:val="2"/>
          <w:szCs w:val="2"/>
        </w:rPr>
      </w:pPr>
      <w:r w:rsidRPr="00E13871">
        <w:rPr>
          <w:color w:val="FFFFFF" w:themeColor="background1"/>
          <w:sz w:val="2"/>
          <w:szCs w:val="2"/>
        </w:rPr>
        <w:t>Security monitoring</w:t>
      </w:r>
    </w:p>
    <w:p w14:paraId="2ECF660C" w14:textId="77777777" w:rsidR="00B003D2" w:rsidRPr="00E13871" w:rsidRDefault="00B003D2" w:rsidP="00B003D2">
      <w:pPr>
        <w:rPr>
          <w:color w:val="FFFFFF" w:themeColor="background1"/>
          <w:sz w:val="2"/>
          <w:szCs w:val="2"/>
        </w:rPr>
      </w:pPr>
      <w:r w:rsidRPr="00E13871">
        <w:rPr>
          <w:color w:val="FFFFFF" w:themeColor="background1"/>
          <w:sz w:val="2"/>
          <w:szCs w:val="2"/>
        </w:rPr>
        <w:t>Networking</w:t>
      </w:r>
    </w:p>
    <w:p w14:paraId="658AA62F" w14:textId="77777777" w:rsidR="00B003D2" w:rsidRPr="00E13871" w:rsidRDefault="00B003D2" w:rsidP="00B003D2">
      <w:pPr>
        <w:rPr>
          <w:color w:val="FFFFFF" w:themeColor="background1"/>
          <w:sz w:val="2"/>
          <w:szCs w:val="2"/>
        </w:rPr>
      </w:pPr>
      <w:r w:rsidRPr="00E13871">
        <w:rPr>
          <w:color w:val="FFFFFF" w:themeColor="background1"/>
          <w:sz w:val="2"/>
          <w:szCs w:val="2"/>
        </w:rPr>
        <w:t>Reverse engineering</w:t>
      </w:r>
    </w:p>
    <w:p w14:paraId="13165263" w14:textId="77777777" w:rsidR="00B003D2" w:rsidRPr="00E13871" w:rsidRDefault="00B003D2" w:rsidP="00B003D2">
      <w:pPr>
        <w:rPr>
          <w:color w:val="FFFFFF" w:themeColor="background1"/>
          <w:sz w:val="2"/>
          <w:szCs w:val="2"/>
        </w:rPr>
      </w:pPr>
      <w:r w:rsidRPr="00E13871">
        <w:rPr>
          <w:color w:val="FFFFFF" w:themeColor="background1"/>
          <w:sz w:val="2"/>
          <w:szCs w:val="2"/>
        </w:rPr>
        <w:t>User-centered design</w:t>
      </w:r>
    </w:p>
    <w:p w14:paraId="5A63565D" w14:textId="77777777" w:rsidR="00B003D2" w:rsidRPr="00E13871" w:rsidRDefault="00B003D2" w:rsidP="00B003D2">
      <w:pPr>
        <w:rPr>
          <w:color w:val="FFFFFF" w:themeColor="background1"/>
          <w:sz w:val="2"/>
          <w:szCs w:val="2"/>
        </w:rPr>
      </w:pPr>
      <w:r w:rsidRPr="00E13871">
        <w:rPr>
          <w:color w:val="FFFFFF" w:themeColor="background1"/>
          <w:sz w:val="2"/>
          <w:szCs w:val="2"/>
        </w:rPr>
        <w:t>Data synchronization</w:t>
      </w:r>
    </w:p>
    <w:p w14:paraId="2FF502AE" w14:textId="77777777" w:rsidR="00B003D2" w:rsidRPr="00E13871" w:rsidRDefault="00B003D2" w:rsidP="00B003D2">
      <w:pPr>
        <w:rPr>
          <w:color w:val="FFFFFF" w:themeColor="background1"/>
          <w:sz w:val="2"/>
          <w:szCs w:val="2"/>
        </w:rPr>
      </w:pPr>
      <w:r w:rsidRPr="00E13871">
        <w:rPr>
          <w:color w:val="FFFFFF" w:themeColor="background1"/>
          <w:sz w:val="2"/>
          <w:szCs w:val="2"/>
        </w:rPr>
        <w:t>Agile development</w:t>
      </w:r>
    </w:p>
    <w:p w14:paraId="65749F55" w14:textId="77777777" w:rsidR="00B003D2" w:rsidRPr="00E13871" w:rsidRDefault="00B003D2" w:rsidP="00B003D2">
      <w:pPr>
        <w:rPr>
          <w:color w:val="FFFFFF" w:themeColor="background1"/>
          <w:sz w:val="2"/>
          <w:szCs w:val="2"/>
        </w:rPr>
      </w:pPr>
      <w:r w:rsidRPr="00E13871">
        <w:rPr>
          <w:color w:val="FFFFFF" w:themeColor="background1"/>
          <w:sz w:val="2"/>
          <w:szCs w:val="2"/>
        </w:rPr>
        <w:t>Computer hardware engineering</w:t>
      </w:r>
    </w:p>
    <w:p w14:paraId="46115CB7" w14:textId="77777777" w:rsidR="00B003D2" w:rsidRPr="00E13871" w:rsidRDefault="00B003D2" w:rsidP="00B003D2">
      <w:pPr>
        <w:rPr>
          <w:color w:val="FFFFFF" w:themeColor="background1"/>
          <w:sz w:val="2"/>
          <w:szCs w:val="2"/>
        </w:rPr>
      </w:pPr>
      <w:r w:rsidRPr="00E13871">
        <w:rPr>
          <w:color w:val="FFFFFF" w:themeColor="background1"/>
          <w:sz w:val="2"/>
          <w:szCs w:val="2"/>
        </w:rPr>
        <w:t>Front end development</w:t>
      </w:r>
    </w:p>
    <w:p w14:paraId="231EB458" w14:textId="63B1CC9A" w:rsidR="00B003D2" w:rsidRPr="00E13871" w:rsidRDefault="000D0CA5" w:rsidP="00B003D2">
      <w:pPr>
        <w:rPr>
          <w:color w:val="FFFFFF" w:themeColor="background1"/>
          <w:sz w:val="2"/>
          <w:szCs w:val="2"/>
        </w:rPr>
      </w:pPr>
      <w:r w:rsidRPr="00E13871">
        <w:rPr>
          <w:color w:val="FFFFFF" w:themeColor="background1"/>
          <w:sz w:val="2"/>
          <w:szCs w:val="2"/>
        </w:rPr>
        <w:t>Back-end</w:t>
      </w:r>
      <w:r w:rsidR="00B003D2" w:rsidRPr="00E13871">
        <w:rPr>
          <w:color w:val="FFFFFF" w:themeColor="background1"/>
          <w:sz w:val="2"/>
          <w:szCs w:val="2"/>
        </w:rPr>
        <w:t xml:space="preserve"> development</w:t>
      </w:r>
    </w:p>
    <w:p w14:paraId="6BF961F7" w14:textId="77777777" w:rsidR="00B003D2" w:rsidRPr="00E13871" w:rsidRDefault="00B003D2" w:rsidP="00B003D2">
      <w:pPr>
        <w:rPr>
          <w:color w:val="FFFFFF" w:themeColor="background1"/>
          <w:sz w:val="2"/>
          <w:szCs w:val="2"/>
        </w:rPr>
      </w:pPr>
      <w:r w:rsidRPr="00E13871">
        <w:rPr>
          <w:color w:val="FFFFFF" w:themeColor="background1"/>
          <w:sz w:val="2"/>
          <w:szCs w:val="2"/>
        </w:rPr>
        <w:t>SEO strategizing</w:t>
      </w:r>
    </w:p>
    <w:p w14:paraId="5930444E" w14:textId="77777777" w:rsidR="00B003D2" w:rsidRPr="00E13871" w:rsidRDefault="00B003D2" w:rsidP="00B003D2">
      <w:pPr>
        <w:rPr>
          <w:color w:val="FFFFFF" w:themeColor="background1"/>
          <w:sz w:val="2"/>
          <w:szCs w:val="2"/>
        </w:rPr>
      </w:pPr>
      <w:r w:rsidRPr="00E13871">
        <w:rPr>
          <w:color w:val="FFFFFF" w:themeColor="background1"/>
          <w:sz w:val="2"/>
          <w:szCs w:val="2"/>
        </w:rPr>
        <w:t>Decision-making</w:t>
      </w:r>
    </w:p>
    <w:p w14:paraId="2BB93CAE" w14:textId="77777777" w:rsidR="00B003D2" w:rsidRPr="00E13871" w:rsidRDefault="00B003D2" w:rsidP="00B003D2">
      <w:pPr>
        <w:rPr>
          <w:color w:val="FFFFFF" w:themeColor="background1"/>
          <w:sz w:val="2"/>
          <w:szCs w:val="2"/>
        </w:rPr>
      </w:pPr>
      <w:r w:rsidRPr="00E13871">
        <w:rPr>
          <w:color w:val="FFFFFF" w:themeColor="background1"/>
          <w:sz w:val="2"/>
          <w:szCs w:val="2"/>
        </w:rPr>
        <w:t>Patience</w:t>
      </w:r>
    </w:p>
    <w:p w14:paraId="7C59989A" w14:textId="77777777" w:rsidR="00B003D2" w:rsidRPr="00E13871" w:rsidRDefault="00B003D2" w:rsidP="00B003D2">
      <w:pPr>
        <w:rPr>
          <w:color w:val="FFFFFF" w:themeColor="background1"/>
          <w:sz w:val="2"/>
          <w:szCs w:val="2"/>
        </w:rPr>
      </w:pPr>
      <w:r w:rsidRPr="00E13871">
        <w:rPr>
          <w:color w:val="FFFFFF" w:themeColor="background1"/>
          <w:sz w:val="2"/>
          <w:szCs w:val="2"/>
        </w:rPr>
        <w:t>Research</w:t>
      </w:r>
    </w:p>
    <w:p w14:paraId="14405165" w14:textId="77777777" w:rsidR="00B003D2" w:rsidRPr="00E13871" w:rsidRDefault="00B003D2" w:rsidP="00B003D2">
      <w:pPr>
        <w:rPr>
          <w:color w:val="FFFFFF" w:themeColor="background1"/>
          <w:sz w:val="2"/>
          <w:szCs w:val="2"/>
        </w:rPr>
      </w:pPr>
      <w:r w:rsidRPr="00E13871">
        <w:rPr>
          <w:color w:val="FFFFFF" w:themeColor="background1"/>
          <w:sz w:val="2"/>
          <w:szCs w:val="2"/>
        </w:rPr>
        <w:t>Machine learning</w:t>
      </w:r>
    </w:p>
    <w:p w14:paraId="027F5681" w14:textId="77777777" w:rsidR="00B003D2" w:rsidRPr="00E13871" w:rsidRDefault="00B003D2" w:rsidP="00B003D2">
      <w:pPr>
        <w:rPr>
          <w:color w:val="FFFFFF" w:themeColor="background1"/>
          <w:sz w:val="2"/>
          <w:szCs w:val="2"/>
        </w:rPr>
      </w:pPr>
      <w:r w:rsidRPr="00E13871">
        <w:rPr>
          <w:color w:val="FFFFFF" w:themeColor="background1"/>
          <w:sz w:val="2"/>
          <w:szCs w:val="2"/>
        </w:rPr>
        <w:t>Computer-aided design (CAD)</w:t>
      </w:r>
    </w:p>
    <w:p w14:paraId="6A2638ED" w14:textId="77777777" w:rsidR="00B003D2" w:rsidRPr="00E13871" w:rsidRDefault="00B003D2" w:rsidP="00B003D2">
      <w:pPr>
        <w:rPr>
          <w:color w:val="FFFFFF" w:themeColor="background1"/>
          <w:sz w:val="2"/>
          <w:szCs w:val="2"/>
        </w:rPr>
      </w:pPr>
      <w:r w:rsidRPr="00E13871">
        <w:rPr>
          <w:color w:val="FFFFFF" w:themeColor="background1"/>
          <w:sz w:val="2"/>
          <w:szCs w:val="2"/>
        </w:rPr>
        <w:t>Workflow development</w:t>
      </w:r>
    </w:p>
    <w:p w14:paraId="5762C06E" w14:textId="77777777" w:rsidR="00B003D2" w:rsidRPr="00E13871" w:rsidRDefault="00B003D2" w:rsidP="00B003D2">
      <w:pPr>
        <w:rPr>
          <w:color w:val="FFFFFF" w:themeColor="background1"/>
          <w:sz w:val="2"/>
          <w:szCs w:val="2"/>
        </w:rPr>
      </w:pPr>
      <w:r w:rsidRPr="00E13871">
        <w:rPr>
          <w:color w:val="FFFFFF" w:themeColor="background1"/>
          <w:sz w:val="2"/>
          <w:szCs w:val="2"/>
        </w:rPr>
        <w:t>Responsive design strategizing</w:t>
      </w:r>
    </w:p>
    <w:p w14:paraId="027D0EC3" w14:textId="77777777" w:rsidR="00B003D2" w:rsidRPr="00E13871" w:rsidRDefault="00B003D2" w:rsidP="00B003D2">
      <w:pPr>
        <w:rPr>
          <w:color w:val="FFFFFF" w:themeColor="background1"/>
          <w:sz w:val="2"/>
          <w:szCs w:val="2"/>
        </w:rPr>
      </w:pPr>
      <w:r w:rsidRPr="00E13871">
        <w:rPr>
          <w:color w:val="FFFFFF" w:themeColor="background1"/>
          <w:sz w:val="2"/>
          <w:szCs w:val="2"/>
        </w:rPr>
        <w:t>Graphic user interface (GUI) design</w:t>
      </w:r>
    </w:p>
    <w:p w14:paraId="12ABF74E" w14:textId="77777777" w:rsidR="00B003D2" w:rsidRPr="00E13871" w:rsidRDefault="00B003D2" w:rsidP="00B003D2">
      <w:pPr>
        <w:rPr>
          <w:color w:val="FFFFFF" w:themeColor="background1"/>
          <w:sz w:val="2"/>
          <w:szCs w:val="2"/>
        </w:rPr>
      </w:pPr>
      <w:r w:rsidRPr="00E13871">
        <w:rPr>
          <w:color w:val="FFFFFF" w:themeColor="background1"/>
          <w:sz w:val="2"/>
          <w:szCs w:val="2"/>
        </w:rPr>
        <w:t>Testing and debugging</w:t>
      </w:r>
    </w:p>
    <w:p w14:paraId="6A3B221C" w14:textId="77777777" w:rsidR="00B003D2" w:rsidRPr="00E13871" w:rsidRDefault="00B003D2" w:rsidP="00B003D2">
      <w:pPr>
        <w:rPr>
          <w:color w:val="FFFFFF" w:themeColor="background1"/>
          <w:sz w:val="2"/>
          <w:szCs w:val="2"/>
        </w:rPr>
      </w:pPr>
      <w:r w:rsidRPr="00E13871">
        <w:rPr>
          <w:color w:val="FFFFFF" w:themeColor="background1"/>
          <w:sz w:val="2"/>
          <w:szCs w:val="2"/>
        </w:rPr>
        <w:t>Cloud management</w:t>
      </w:r>
    </w:p>
    <w:p w14:paraId="7998748B" w14:textId="77777777" w:rsidR="00B003D2" w:rsidRPr="00E13871" w:rsidRDefault="00B003D2" w:rsidP="00B003D2">
      <w:pPr>
        <w:rPr>
          <w:color w:val="FFFFFF" w:themeColor="background1"/>
          <w:sz w:val="2"/>
          <w:szCs w:val="2"/>
        </w:rPr>
      </w:pPr>
      <w:r w:rsidRPr="00E13871">
        <w:rPr>
          <w:color w:val="FFFFFF" w:themeColor="background1"/>
          <w:sz w:val="2"/>
          <w:szCs w:val="2"/>
        </w:rPr>
        <w:t>Content management system (CMS) design</w:t>
      </w:r>
    </w:p>
    <w:p w14:paraId="68BBF9AC" w14:textId="77777777" w:rsidR="00B003D2" w:rsidRPr="00E13871" w:rsidRDefault="00B003D2" w:rsidP="00B003D2">
      <w:pPr>
        <w:rPr>
          <w:color w:val="FFFFFF" w:themeColor="background1"/>
          <w:sz w:val="2"/>
          <w:szCs w:val="2"/>
        </w:rPr>
      </w:pPr>
      <w:r w:rsidRPr="00E13871">
        <w:rPr>
          <w:color w:val="FFFFFF" w:themeColor="background1"/>
          <w:sz w:val="2"/>
          <w:szCs w:val="2"/>
        </w:rPr>
        <w:t>Lean manufacturing</w:t>
      </w:r>
    </w:p>
    <w:p w14:paraId="1AAA9FD0" w14:textId="2A0A3890" w:rsidR="00B003D2" w:rsidRPr="00E13871" w:rsidRDefault="00B003D2" w:rsidP="00B003D2">
      <w:pPr>
        <w:rPr>
          <w:color w:val="FFFFFF" w:themeColor="background1"/>
          <w:sz w:val="2"/>
          <w:szCs w:val="2"/>
        </w:rPr>
      </w:pPr>
      <w:r w:rsidRPr="00E13871">
        <w:rPr>
          <w:color w:val="FFFFFF" w:themeColor="background1"/>
          <w:sz w:val="2"/>
          <w:szCs w:val="2"/>
        </w:rPr>
        <w:t>Mobile and web development</w:t>
      </w:r>
      <w:r w:rsidRPr="00E13871">
        <w:rPr>
          <w:color w:val="FFFFFF" w:themeColor="background1"/>
          <w:sz w:val="2"/>
          <w:szCs w:val="2"/>
        </w:rPr>
        <w:br/>
        <w:t>Artificial intelligence (AI): The ability of machines to behave independently, such as performing web searches, doing logical exercises</w:t>
      </w:r>
      <w:r w:rsidR="000D0CA5" w:rsidRPr="00E13871">
        <w:rPr>
          <w:color w:val="FFFFFF" w:themeColor="background1"/>
          <w:sz w:val="2"/>
          <w:szCs w:val="2"/>
        </w:rPr>
        <w:t>,</w:t>
      </w:r>
      <w:r w:rsidRPr="00E13871">
        <w:rPr>
          <w:color w:val="FFFFFF" w:themeColor="background1"/>
          <w:sz w:val="2"/>
          <w:szCs w:val="2"/>
        </w:rPr>
        <w:t xml:space="preserve"> and exercising machine learning.</w:t>
      </w:r>
    </w:p>
    <w:p w14:paraId="1EC1B61F" w14:textId="77777777" w:rsidR="00B003D2" w:rsidRPr="00E13871" w:rsidRDefault="00B003D2" w:rsidP="00B003D2">
      <w:pPr>
        <w:rPr>
          <w:color w:val="FFFFFF" w:themeColor="background1"/>
          <w:sz w:val="2"/>
          <w:szCs w:val="2"/>
        </w:rPr>
      </w:pPr>
      <w:r w:rsidRPr="00E13871">
        <w:rPr>
          <w:color w:val="FFFFFF" w:themeColor="background1"/>
          <w:sz w:val="2"/>
          <w:szCs w:val="2"/>
        </w:rPr>
        <w:t>Cloud-native platforms (CNPs): These cloud-based systems are a way to develop, build, and launch software applications that have a massive amount of computing ability because they're permanently part of the cloud.</w:t>
      </w:r>
    </w:p>
    <w:p w14:paraId="087488A6" w14:textId="77777777" w:rsidR="00B003D2" w:rsidRPr="00E13871" w:rsidRDefault="00B003D2" w:rsidP="00B003D2">
      <w:pPr>
        <w:rPr>
          <w:color w:val="FFFFFF" w:themeColor="background1"/>
          <w:sz w:val="2"/>
          <w:szCs w:val="2"/>
        </w:rPr>
      </w:pPr>
      <w:r w:rsidRPr="00E13871">
        <w:rPr>
          <w:color w:val="FFFFFF" w:themeColor="background1"/>
          <w:sz w:val="2"/>
          <w:szCs w:val="2"/>
        </w:rPr>
        <w:t>Cybersecurity mesh: This is a way for advanced, independent cybersecurity systems to work together to prevent cybercrime, such as data hacking. The goal is for the systems to move closer to the assets they protect while being able to assist each other when threats arise.</w:t>
      </w:r>
    </w:p>
    <w:p w14:paraId="79AB036B" w14:textId="768A1310" w:rsidR="00B003D2" w:rsidRPr="00E13871" w:rsidRDefault="00B003D2" w:rsidP="00B003D2">
      <w:pPr>
        <w:rPr>
          <w:color w:val="FFFFFF" w:themeColor="background1"/>
          <w:sz w:val="2"/>
          <w:szCs w:val="2"/>
        </w:rPr>
      </w:pPr>
      <w:r w:rsidRPr="00E13871">
        <w:rPr>
          <w:color w:val="FFFFFF" w:themeColor="background1"/>
          <w:sz w:val="2"/>
          <w:szCs w:val="2"/>
        </w:rPr>
        <w:t>Distributed cloud: The ability of organizations to store, access, acquire</w:t>
      </w:r>
      <w:r w:rsidR="000D0CA5" w:rsidRPr="00E13871">
        <w:rPr>
          <w:color w:val="FFFFFF" w:themeColor="background1"/>
          <w:sz w:val="2"/>
          <w:szCs w:val="2"/>
        </w:rPr>
        <w:t>,</w:t>
      </w:r>
      <w:r w:rsidRPr="00E13871">
        <w:rPr>
          <w:color w:val="FFFFFF" w:themeColor="background1"/>
          <w:sz w:val="2"/>
          <w:szCs w:val="2"/>
        </w:rPr>
        <w:t xml:space="preserve"> and interact with data using flexible and dynamic tools such as </w:t>
      </w:r>
      <w:r w:rsidR="000D0CA5" w:rsidRPr="00E13871">
        <w:rPr>
          <w:color w:val="FFFFFF" w:themeColor="background1"/>
          <w:sz w:val="2"/>
          <w:szCs w:val="2"/>
        </w:rPr>
        <w:t>image-to-information</w:t>
      </w:r>
      <w:r w:rsidRPr="00E13871">
        <w:rPr>
          <w:color w:val="FFFFFF" w:themeColor="background1"/>
          <w:sz w:val="2"/>
          <w:szCs w:val="2"/>
        </w:rPr>
        <w:t xml:space="preserve"> technology.</w:t>
      </w:r>
    </w:p>
    <w:p w14:paraId="30AF2C23" w14:textId="77777777" w:rsidR="00B003D2" w:rsidRPr="00E13871" w:rsidRDefault="00B003D2" w:rsidP="00B003D2">
      <w:pPr>
        <w:rPr>
          <w:color w:val="FFFFFF" w:themeColor="background1"/>
          <w:sz w:val="2"/>
          <w:szCs w:val="2"/>
        </w:rPr>
      </w:pPr>
      <w:r w:rsidRPr="00E13871">
        <w:rPr>
          <w:color w:val="FFFFFF" w:themeColor="background1"/>
          <w:sz w:val="2"/>
          <w:szCs w:val="2"/>
        </w:rPr>
        <w:t>Everything as a service (</w:t>
      </w:r>
      <w:proofErr w:type="spellStart"/>
      <w:r w:rsidRPr="00E13871">
        <w:rPr>
          <w:color w:val="FFFFFF" w:themeColor="background1"/>
          <w:sz w:val="2"/>
          <w:szCs w:val="2"/>
        </w:rPr>
        <w:t>XaaS</w:t>
      </w:r>
      <w:proofErr w:type="spellEnd"/>
      <w:r w:rsidRPr="00E13871">
        <w:rPr>
          <w:color w:val="FFFFFF" w:themeColor="background1"/>
          <w:sz w:val="2"/>
          <w:szCs w:val="2"/>
        </w:rPr>
        <w:t>): A branch of cloud computing where computer-based services and applications are accessible to users of the internet.</w:t>
      </w:r>
    </w:p>
    <w:p w14:paraId="4B3D15C1" w14:textId="77777777" w:rsidR="00B003D2" w:rsidRPr="00E13871" w:rsidRDefault="00B003D2" w:rsidP="00B003D2">
      <w:pPr>
        <w:rPr>
          <w:color w:val="FFFFFF" w:themeColor="background1"/>
          <w:sz w:val="2"/>
          <w:szCs w:val="2"/>
        </w:rPr>
      </w:pPr>
      <w:r w:rsidRPr="00E13871">
        <w:rPr>
          <w:color w:val="FFFFFF" w:themeColor="background1"/>
          <w:sz w:val="2"/>
          <w:szCs w:val="2"/>
        </w:rPr>
        <w:t>Extended reality (XR): Extended reality is a combination of aspects from augmented reality (AR) and virtual reality (VR). It can support long-term use by organizations and includes tools a user can interact within an augmented space.</w:t>
      </w:r>
    </w:p>
    <w:p w14:paraId="33EB6883" w14:textId="77777777" w:rsidR="00901DB8" w:rsidRPr="00E13871" w:rsidRDefault="00B003D2" w:rsidP="00901DB8">
      <w:pPr>
        <w:rPr>
          <w:color w:val="FFFFFF" w:themeColor="background1"/>
          <w:sz w:val="2"/>
          <w:szCs w:val="2"/>
        </w:rPr>
      </w:pPr>
      <w:proofErr w:type="spellStart"/>
      <w:r w:rsidRPr="00E13871">
        <w:rPr>
          <w:color w:val="FFFFFF" w:themeColor="background1"/>
          <w:sz w:val="2"/>
          <w:szCs w:val="2"/>
        </w:rPr>
        <w:t>Multiexperience</w:t>
      </w:r>
      <w:proofErr w:type="spellEnd"/>
      <w:r w:rsidRPr="00E13871">
        <w:rPr>
          <w:color w:val="FFFFFF" w:themeColor="background1"/>
          <w:sz w:val="2"/>
          <w:szCs w:val="2"/>
        </w:rPr>
        <w:t>: This is the concept of organizations replacing technologically advanced people with technology that understands humans.</w:t>
      </w:r>
    </w:p>
    <w:p w14:paraId="3B4B2429" w14:textId="5C07D7B7" w:rsidR="00901DB8" w:rsidRPr="00E13871" w:rsidRDefault="00901DB8" w:rsidP="00901DB8">
      <w:pPr>
        <w:rPr>
          <w:color w:val="FFFFFF" w:themeColor="background1"/>
          <w:sz w:val="2"/>
          <w:szCs w:val="2"/>
        </w:rPr>
      </w:pPr>
      <w:r w:rsidRPr="00E13871">
        <w:rPr>
          <w:color w:val="FFFFFF" w:themeColor="background1"/>
          <w:sz w:val="2"/>
          <w:szCs w:val="2"/>
        </w:rPr>
        <w:t>IT Security</w:t>
      </w:r>
    </w:p>
    <w:p w14:paraId="6FC8002D" w14:textId="1EFA75BB" w:rsidR="00901DB8" w:rsidRPr="00E13871" w:rsidRDefault="00901DB8" w:rsidP="00B003D2">
      <w:pPr>
        <w:rPr>
          <w:color w:val="FFFFFF" w:themeColor="background1"/>
          <w:sz w:val="2"/>
          <w:szCs w:val="2"/>
        </w:rPr>
      </w:pPr>
      <w:r w:rsidRPr="00E13871">
        <w:rPr>
          <w:color w:val="FFFFFF" w:themeColor="background1"/>
          <w:sz w:val="2"/>
          <w:szCs w:val="2"/>
        </w:rPr>
        <w:t>Information Security</w:t>
      </w:r>
    </w:p>
    <w:p w14:paraId="09834940" w14:textId="2AFDD07C" w:rsidR="00901DB8" w:rsidRPr="00E13871" w:rsidRDefault="00901DB8" w:rsidP="00B003D2">
      <w:pPr>
        <w:rPr>
          <w:color w:val="FFFFFF" w:themeColor="background1"/>
          <w:sz w:val="2"/>
          <w:szCs w:val="2"/>
        </w:rPr>
      </w:pPr>
      <w:r w:rsidRPr="00E13871">
        <w:rPr>
          <w:color w:val="FFFFFF" w:themeColor="background1"/>
          <w:sz w:val="2"/>
          <w:szCs w:val="2"/>
        </w:rPr>
        <w:t>SoC</w:t>
      </w:r>
    </w:p>
    <w:p w14:paraId="6633E3AF" w14:textId="3F8395E7" w:rsidR="00901DB8" w:rsidRPr="00E13871" w:rsidRDefault="00901DB8" w:rsidP="00B003D2">
      <w:pPr>
        <w:rPr>
          <w:color w:val="FFFFFF" w:themeColor="background1"/>
          <w:sz w:val="2"/>
          <w:szCs w:val="2"/>
        </w:rPr>
      </w:pPr>
      <w:r w:rsidRPr="00E13871">
        <w:rPr>
          <w:color w:val="FFFFFF" w:themeColor="background1"/>
          <w:sz w:val="2"/>
          <w:szCs w:val="2"/>
        </w:rPr>
        <w:t>SIEM</w:t>
      </w:r>
    </w:p>
    <w:p w14:paraId="361A9323" w14:textId="5BAE468C" w:rsidR="00901DB8" w:rsidRPr="00E13871" w:rsidRDefault="00901DB8" w:rsidP="00B003D2">
      <w:pPr>
        <w:rPr>
          <w:color w:val="FFFFFF" w:themeColor="background1"/>
          <w:sz w:val="2"/>
          <w:szCs w:val="2"/>
        </w:rPr>
      </w:pPr>
      <w:r w:rsidRPr="00E13871">
        <w:rPr>
          <w:color w:val="FFFFFF" w:themeColor="background1"/>
          <w:sz w:val="2"/>
          <w:szCs w:val="2"/>
        </w:rPr>
        <w:t>Security Polices</w:t>
      </w:r>
    </w:p>
    <w:sectPr w:rsidR="00901DB8" w:rsidRPr="00E13871" w:rsidSect="009F2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0CDE"/>
    <w:multiLevelType w:val="hybridMultilevel"/>
    <w:tmpl w:val="BC5C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0220C"/>
    <w:multiLevelType w:val="hybridMultilevel"/>
    <w:tmpl w:val="B796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70ED8"/>
    <w:multiLevelType w:val="hybridMultilevel"/>
    <w:tmpl w:val="36C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145D4"/>
    <w:multiLevelType w:val="hybridMultilevel"/>
    <w:tmpl w:val="1BC8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E5A48"/>
    <w:multiLevelType w:val="hybridMultilevel"/>
    <w:tmpl w:val="7C18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73A22"/>
    <w:multiLevelType w:val="hybridMultilevel"/>
    <w:tmpl w:val="B4D8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D6DFC"/>
    <w:multiLevelType w:val="hybridMultilevel"/>
    <w:tmpl w:val="5C22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47711"/>
    <w:multiLevelType w:val="hybridMultilevel"/>
    <w:tmpl w:val="409CF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6016E"/>
    <w:multiLevelType w:val="hybridMultilevel"/>
    <w:tmpl w:val="FA1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461A6"/>
    <w:multiLevelType w:val="hybridMultilevel"/>
    <w:tmpl w:val="CD46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30852"/>
    <w:multiLevelType w:val="hybridMultilevel"/>
    <w:tmpl w:val="DE1A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871671">
    <w:abstractNumId w:val="2"/>
  </w:num>
  <w:num w:numId="2" w16cid:durableId="140387487">
    <w:abstractNumId w:val="3"/>
  </w:num>
  <w:num w:numId="3" w16cid:durableId="1525173049">
    <w:abstractNumId w:val="8"/>
  </w:num>
  <w:num w:numId="4" w16cid:durableId="58022147">
    <w:abstractNumId w:val="5"/>
  </w:num>
  <w:num w:numId="5" w16cid:durableId="579869583">
    <w:abstractNumId w:val="1"/>
  </w:num>
  <w:num w:numId="6" w16cid:durableId="2112239353">
    <w:abstractNumId w:val="9"/>
  </w:num>
  <w:num w:numId="7" w16cid:durableId="1143085298">
    <w:abstractNumId w:val="0"/>
  </w:num>
  <w:num w:numId="8" w16cid:durableId="1680817268">
    <w:abstractNumId w:val="10"/>
  </w:num>
  <w:num w:numId="9" w16cid:durableId="1130511">
    <w:abstractNumId w:val="4"/>
  </w:num>
  <w:num w:numId="10" w16cid:durableId="259527245">
    <w:abstractNumId w:val="6"/>
  </w:num>
  <w:num w:numId="11" w16cid:durableId="1576471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K0MDQyMjGxMLKwMDZT0lEKTi0uzszPAykwrgUAv3e6WiwAAAA="/>
  </w:docVars>
  <w:rsids>
    <w:rsidRoot w:val="009F271A"/>
    <w:rsid w:val="00062C8C"/>
    <w:rsid w:val="000D0CA5"/>
    <w:rsid w:val="00167BC5"/>
    <w:rsid w:val="001F7E1E"/>
    <w:rsid w:val="002C70E1"/>
    <w:rsid w:val="002D0E9B"/>
    <w:rsid w:val="002F7CE3"/>
    <w:rsid w:val="00306308"/>
    <w:rsid w:val="00325C24"/>
    <w:rsid w:val="003A6470"/>
    <w:rsid w:val="003C3B19"/>
    <w:rsid w:val="00413F61"/>
    <w:rsid w:val="004C7CBB"/>
    <w:rsid w:val="00550BFB"/>
    <w:rsid w:val="0055282E"/>
    <w:rsid w:val="00553860"/>
    <w:rsid w:val="00560677"/>
    <w:rsid w:val="00632339"/>
    <w:rsid w:val="00640AAC"/>
    <w:rsid w:val="006F4F26"/>
    <w:rsid w:val="007439A6"/>
    <w:rsid w:val="007F26EC"/>
    <w:rsid w:val="00901DB8"/>
    <w:rsid w:val="009200CC"/>
    <w:rsid w:val="00943B31"/>
    <w:rsid w:val="009A12E2"/>
    <w:rsid w:val="009D2892"/>
    <w:rsid w:val="009D42EF"/>
    <w:rsid w:val="009F271A"/>
    <w:rsid w:val="009F7C2D"/>
    <w:rsid w:val="00A83359"/>
    <w:rsid w:val="00A861C6"/>
    <w:rsid w:val="00B003D2"/>
    <w:rsid w:val="00B8606E"/>
    <w:rsid w:val="00B86EE7"/>
    <w:rsid w:val="00BB6DCF"/>
    <w:rsid w:val="00BF7D3E"/>
    <w:rsid w:val="00C57030"/>
    <w:rsid w:val="00CB6983"/>
    <w:rsid w:val="00E13871"/>
    <w:rsid w:val="00E6579D"/>
    <w:rsid w:val="00E67911"/>
    <w:rsid w:val="00E818C7"/>
    <w:rsid w:val="00EA20AE"/>
    <w:rsid w:val="00EC3987"/>
    <w:rsid w:val="00ED249A"/>
    <w:rsid w:val="00F24186"/>
    <w:rsid w:val="00F540F3"/>
    <w:rsid w:val="00F96D2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B36AB"/>
  <w15:chartTrackingRefBased/>
  <w15:docId w15:val="{34D6CDA5-EC4F-AB4F-93B7-E6522DB5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E9B"/>
    <w:pPr>
      <w:ind w:left="720"/>
      <w:contextualSpacing/>
    </w:pPr>
  </w:style>
  <w:style w:type="character" w:styleId="Hyperlink">
    <w:name w:val="Hyperlink"/>
    <w:basedOn w:val="DefaultParagraphFont"/>
    <w:uiPriority w:val="99"/>
    <w:unhideWhenUsed/>
    <w:rsid w:val="009D2892"/>
    <w:rPr>
      <w:color w:val="0563C1" w:themeColor="hyperlink"/>
      <w:u w:val="single"/>
    </w:rPr>
  </w:style>
  <w:style w:type="character" w:customStyle="1" w:styleId="UnresolvedMention1">
    <w:name w:val="Unresolved Mention1"/>
    <w:basedOn w:val="DefaultParagraphFont"/>
    <w:uiPriority w:val="99"/>
    <w:rsid w:val="009D2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6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cobanderson.me" TargetMode="External"/><Relationship Id="rId5" Type="http://schemas.openxmlformats.org/officeDocument/2006/relationships/hyperlink" Target="mailto:kishansund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1327</Words>
  <Characters>8364</Characters>
  <Application>Microsoft Office Word</Application>
  <DocSecurity>0</DocSecurity>
  <Lines>222</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Matt</dc:creator>
  <cp:keywords/>
  <dc:description/>
  <cp:lastModifiedBy>UJAE (Jacob Anderson)</cp:lastModifiedBy>
  <cp:revision>7</cp:revision>
  <cp:lastPrinted>2022-11-04T20:19:00Z</cp:lastPrinted>
  <dcterms:created xsi:type="dcterms:W3CDTF">2023-04-11T22:31:00Z</dcterms:created>
  <dcterms:modified xsi:type="dcterms:W3CDTF">2024-01-04T15:58:00Z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fba827b5415d35efd1509845cc7efc32fc6e6016e05d739b486fbbf19c4955da</vt:lpwstr>
  </property>
</Properties>
</file>